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81FA28" w14:textId="77777777" w:rsidR="00044BBA" w:rsidRPr="009565B7" w:rsidRDefault="009565B7" w:rsidP="009565B7">
      <w:pPr>
        <w:jc w:val="both"/>
        <w:rPr>
          <w:rFonts w:ascii="Times New Roman" w:hAnsi="Times New Roman"/>
          <w:b/>
          <w:sz w:val="32"/>
          <w:szCs w:val="32"/>
        </w:rPr>
      </w:pPr>
      <w:r w:rsidRPr="009565B7">
        <w:rPr>
          <w:rFonts w:ascii="Times New Roman" w:hAnsi="Times New Roman"/>
          <w:b/>
          <w:sz w:val="32"/>
          <w:szCs w:val="32"/>
        </w:rPr>
        <w:t>Công bố đồ án Quy hoạch chi tiết xây dựng (tỷ lệ 1/500) Nghĩa trang Nhân dân xã Đại Hiệp và Nghĩa trang công viên Vĩnh Hằng, xã Đại Hiệp, huyện Đại Lộc, tỉnh Quảng Nam</w:t>
      </w:r>
    </w:p>
    <w:p w14:paraId="7A66AC9D" w14:textId="3FD07702" w:rsidR="009565B7" w:rsidRPr="00EA7711" w:rsidRDefault="009565B7" w:rsidP="00F23A1D">
      <w:pPr>
        <w:widowControl w:val="0"/>
        <w:spacing w:before="40"/>
        <w:ind w:firstLine="720"/>
        <w:jc w:val="both"/>
        <w:rPr>
          <w:rFonts w:ascii="Times New Roman" w:hAnsi="Times New Roman"/>
          <w:sz w:val="28"/>
          <w:szCs w:val="28"/>
          <w:lang w:val="sq-AL"/>
        </w:rPr>
      </w:pPr>
      <w:r w:rsidRPr="00EA7711">
        <w:rPr>
          <w:rFonts w:ascii="Times New Roman" w:hAnsi="Times New Roman"/>
          <w:b/>
          <w:sz w:val="28"/>
          <w:szCs w:val="28"/>
          <w:lang w:val="sq-AL"/>
        </w:rPr>
        <w:t>1. Tên đồ án:</w:t>
      </w:r>
      <w:r w:rsidRPr="00EA7711">
        <w:rPr>
          <w:rFonts w:ascii="Times New Roman" w:hAnsi="Times New Roman"/>
          <w:sz w:val="28"/>
          <w:szCs w:val="28"/>
          <w:lang w:val="sq-AL"/>
        </w:rPr>
        <w:t xml:space="preserve"> Quy hoạch chi tiết xây dựng (tỷ lệ 1/500) Nghĩa trang </w:t>
      </w:r>
      <w:r>
        <w:rPr>
          <w:rFonts w:ascii="Times New Roman" w:hAnsi="Times New Roman"/>
          <w:sz w:val="28"/>
          <w:szCs w:val="28"/>
          <w:lang w:val="sq-AL"/>
        </w:rPr>
        <w:t>N</w:t>
      </w:r>
      <w:r w:rsidRPr="00EA7711">
        <w:rPr>
          <w:rFonts w:ascii="Times New Roman" w:hAnsi="Times New Roman"/>
          <w:sz w:val="28"/>
          <w:szCs w:val="28"/>
          <w:lang w:val="sq-AL"/>
        </w:rPr>
        <w:t xml:space="preserve">hân dân </w:t>
      </w:r>
      <w:r>
        <w:rPr>
          <w:rFonts w:ascii="Times New Roman" w:hAnsi="Times New Roman"/>
          <w:sz w:val="28"/>
          <w:szCs w:val="28"/>
          <w:lang w:val="sq-AL"/>
        </w:rPr>
        <w:t xml:space="preserve">xã </w:t>
      </w:r>
      <w:r w:rsidRPr="00EA7711">
        <w:rPr>
          <w:rFonts w:ascii="Times New Roman" w:hAnsi="Times New Roman"/>
          <w:sz w:val="28"/>
          <w:szCs w:val="28"/>
          <w:lang w:val="sq-AL"/>
        </w:rPr>
        <w:t>Đại Hiệp và Nghĩa trang công viên Vĩnh Hằng.</w:t>
      </w:r>
    </w:p>
    <w:p w14:paraId="4FF90C4E" w14:textId="6FE30038" w:rsidR="009565B7" w:rsidRDefault="009565B7" w:rsidP="00F23A1D">
      <w:pPr>
        <w:widowControl w:val="0"/>
        <w:spacing w:before="40"/>
        <w:ind w:firstLine="720"/>
        <w:jc w:val="both"/>
        <w:rPr>
          <w:rFonts w:ascii="Times New Roman" w:hAnsi="Times New Roman"/>
          <w:sz w:val="28"/>
          <w:szCs w:val="28"/>
          <w:lang w:val="sq-AL"/>
        </w:rPr>
      </w:pPr>
      <w:r w:rsidRPr="00EA7711">
        <w:rPr>
          <w:rFonts w:ascii="Times New Roman" w:hAnsi="Times New Roman"/>
          <w:b/>
          <w:sz w:val="28"/>
          <w:szCs w:val="28"/>
          <w:lang w:val="sq-AL"/>
        </w:rPr>
        <w:t>2. Đơn vị tổ chức lập quy hoạch</w:t>
      </w:r>
      <w:r w:rsidRPr="00EA7711">
        <w:rPr>
          <w:rFonts w:ascii="Times New Roman" w:hAnsi="Times New Roman"/>
          <w:sz w:val="28"/>
          <w:szCs w:val="28"/>
          <w:lang w:val="sq-AL"/>
        </w:rPr>
        <w:t>: Công ty CP Đầu tư Hạ tầng Thuận Thiên.</w:t>
      </w:r>
    </w:p>
    <w:p w14:paraId="728C540F" w14:textId="0C60B92A" w:rsidR="00D5746D" w:rsidRPr="00EA7711" w:rsidRDefault="00D5746D" w:rsidP="00F23A1D">
      <w:pPr>
        <w:widowControl w:val="0"/>
        <w:spacing w:before="40"/>
        <w:ind w:firstLine="720"/>
        <w:jc w:val="both"/>
        <w:rPr>
          <w:rFonts w:ascii="Times New Roman" w:hAnsi="Times New Roman"/>
          <w:sz w:val="28"/>
          <w:szCs w:val="28"/>
          <w:lang w:val="sq-AL"/>
        </w:rPr>
      </w:pPr>
      <w:r w:rsidRPr="00D5746D">
        <w:rPr>
          <w:rFonts w:ascii="Times New Roman" w:hAnsi="Times New Roman"/>
          <w:b/>
          <w:bCs/>
          <w:sz w:val="28"/>
          <w:szCs w:val="28"/>
          <w:lang w:val="sq-AL"/>
        </w:rPr>
        <w:t>3. Đơn vị tư vấn lập quy hoạch:</w:t>
      </w:r>
      <w:r>
        <w:rPr>
          <w:rFonts w:ascii="Times New Roman" w:hAnsi="Times New Roman"/>
          <w:sz w:val="28"/>
          <w:szCs w:val="28"/>
          <w:lang w:val="sq-AL"/>
        </w:rPr>
        <w:t xml:space="preserve"> Công ty cổ phần TD và cộng sự (TD&amp;partners)</w:t>
      </w:r>
    </w:p>
    <w:p w14:paraId="2059DD30" w14:textId="6A97217A" w:rsidR="009565B7" w:rsidRPr="00EA7711" w:rsidRDefault="00D5746D" w:rsidP="00F23A1D">
      <w:pPr>
        <w:widowControl w:val="0"/>
        <w:spacing w:before="40"/>
        <w:ind w:firstLine="720"/>
        <w:jc w:val="both"/>
        <w:rPr>
          <w:rFonts w:ascii="Times New Roman" w:hAnsi="Times New Roman"/>
          <w:sz w:val="28"/>
          <w:szCs w:val="28"/>
          <w:lang w:val="sq-AL"/>
        </w:rPr>
      </w:pPr>
      <w:r>
        <w:rPr>
          <w:rFonts w:ascii="Times New Roman" w:hAnsi="Times New Roman"/>
          <w:b/>
          <w:sz w:val="28"/>
          <w:szCs w:val="28"/>
          <w:lang w:val="sq-AL"/>
        </w:rPr>
        <w:t>4</w:t>
      </w:r>
      <w:r w:rsidR="009565B7" w:rsidRPr="00EA7711">
        <w:rPr>
          <w:rFonts w:ascii="Times New Roman" w:hAnsi="Times New Roman"/>
          <w:b/>
          <w:sz w:val="28"/>
          <w:szCs w:val="28"/>
          <w:lang w:val="sq-AL"/>
        </w:rPr>
        <w:t>. Địa điểm, phạm vi lập quy hoạch:</w:t>
      </w:r>
      <w:r w:rsidR="009565B7">
        <w:rPr>
          <w:rFonts w:ascii="Times New Roman" w:hAnsi="Times New Roman"/>
          <w:sz w:val="28"/>
          <w:szCs w:val="28"/>
          <w:lang w:val="sq-AL"/>
        </w:rPr>
        <w:t xml:space="preserve"> T</w:t>
      </w:r>
      <w:r w:rsidR="009565B7" w:rsidRPr="00EA7711">
        <w:rPr>
          <w:rFonts w:ascii="Times New Roman" w:hAnsi="Times New Roman"/>
          <w:sz w:val="28"/>
          <w:szCs w:val="28"/>
          <w:lang w:val="sq-AL"/>
        </w:rPr>
        <w:t>hôn Phú Hải, xã Đại Hiệp, huyện Đại Lộc. Cụ thể:</w:t>
      </w:r>
    </w:p>
    <w:p w14:paraId="32872D8A" w14:textId="77777777" w:rsidR="009565B7" w:rsidRPr="00EA7711" w:rsidRDefault="009565B7" w:rsidP="00F23A1D">
      <w:pPr>
        <w:widowControl w:val="0"/>
        <w:spacing w:before="40"/>
        <w:ind w:firstLine="720"/>
        <w:jc w:val="both"/>
        <w:rPr>
          <w:rFonts w:ascii="Times New Roman" w:hAnsi="Times New Roman"/>
          <w:sz w:val="28"/>
          <w:szCs w:val="28"/>
          <w:lang w:val="sq-AL"/>
        </w:rPr>
      </w:pPr>
      <w:r>
        <w:rPr>
          <w:rFonts w:ascii="Times New Roman" w:hAnsi="Times New Roman"/>
          <w:sz w:val="28"/>
          <w:szCs w:val="28"/>
          <w:lang w:val="sq-AL"/>
        </w:rPr>
        <w:t>a)</w:t>
      </w:r>
      <w:r w:rsidRPr="00EA7711">
        <w:rPr>
          <w:rFonts w:ascii="Times New Roman" w:hAnsi="Times New Roman"/>
          <w:sz w:val="28"/>
          <w:szCs w:val="28"/>
          <w:lang w:val="sq-AL"/>
        </w:rPr>
        <w:t xml:space="preserve"> Khu vực lập quy hoạch Nghĩa trang </w:t>
      </w:r>
      <w:r>
        <w:rPr>
          <w:rFonts w:ascii="Times New Roman" w:hAnsi="Times New Roman"/>
          <w:sz w:val="28"/>
          <w:szCs w:val="28"/>
          <w:lang w:val="sq-AL"/>
        </w:rPr>
        <w:t>N</w:t>
      </w:r>
      <w:r w:rsidRPr="00EA7711">
        <w:rPr>
          <w:rFonts w:ascii="Times New Roman" w:hAnsi="Times New Roman"/>
          <w:sz w:val="28"/>
          <w:szCs w:val="28"/>
          <w:lang w:val="sq-AL"/>
        </w:rPr>
        <w:t>hân dân xã Đại Hiệp có tứ cận:</w:t>
      </w:r>
    </w:p>
    <w:p w14:paraId="06EADC55" w14:textId="77777777" w:rsidR="009565B7" w:rsidRPr="00EA7711" w:rsidRDefault="009565B7" w:rsidP="00F23A1D">
      <w:pPr>
        <w:widowControl w:val="0"/>
        <w:spacing w:before="40"/>
        <w:ind w:firstLine="720"/>
        <w:jc w:val="both"/>
        <w:rPr>
          <w:rFonts w:ascii="Times New Roman" w:hAnsi="Times New Roman"/>
          <w:sz w:val="28"/>
          <w:szCs w:val="28"/>
          <w:lang w:val="sq-AL"/>
        </w:rPr>
      </w:pPr>
      <w:r w:rsidRPr="00EA7711">
        <w:rPr>
          <w:rFonts w:ascii="Times New Roman" w:hAnsi="Times New Roman"/>
          <w:sz w:val="28"/>
          <w:szCs w:val="28"/>
          <w:lang w:val="sq-AL"/>
        </w:rPr>
        <w:t>+ Phía Đông: Giáp nghĩa trang hiện hữu;</w:t>
      </w:r>
    </w:p>
    <w:p w14:paraId="7B134A25" w14:textId="77777777" w:rsidR="009565B7" w:rsidRPr="00EA7711" w:rsidRDefault="009565B7" w:rsidP="00F23A1D">
      <w:pPr>
        <w:widowControl w:val="0"/>
        <w:spacing w:before="40"/>
        <w:ind w:firstLine="720"/>
        <w:jc w:val="both"/>
        <w:rPr>
          <w:rFonts w:ascii="Times New Roman" w:hAnsi="Times New Roman"/>
          <w:sz w:val="28"/>
          <w:szCs w:val="28"/>
          <w:lang w:val="sq-AL"/>
        </w:rPr>
      </w:pPr>
      <w:r w:rsidRPr="00EA7711">
        <w:rPr>
          <w:rFonts w:ascii="Times New Roman" w:hAnsi="Times New Roman"/>
          <w:sz w:val="28"/>
          <w:szCs w:val="28"/>
          <w:lang w:val="sq-AL"/>
        </w:rPr>
        <w:t>+ Phía Tây: Giáp đất lâm nghiệp;</w:t>
      </w:r>
    </w:p>
    <w:p w14:paraId="2E106028" w14:textId="77777777" w:rsidR="009565B7" w:rsidRPr="00EA7711" w:rsidRDefault="009565B7" w:rsidP="00F23A1D">
      <w:pPr>
        <w:widowControl w:val="0"/>
        <w:spacing w:before="40"/>
        <w:ind w:firstLine="720"/>
        <w:jc w:val="both"/>
        <w:rPr>
          <w:rFonts w:ascii="Times New Roman" w:hAnsi="Times New Roman"/>
          <w:sz w:val="28"/>
          <w:szCs w:val="28"/>
          <w:lang w:val="sq-AL"/>
        </w:rPr>
      </w:pPr>
      <w:r w:rsidRPr="00EA7711">
        <w:rPr>
          <w:rFonts w:ascii="Times New Roman" w:hAnsi="Times New Roman"/>
          <w:sz w:val="28"/>
          <w:szCs w:val="28"/>
          <w:lang w:val="sq-AL"/>
        </w:rPr>
        <w:t>+ Phía Nam: Giáp đất lâm nghiệp và đất trồng cây lâu năm;</w:t>
      </w:r>
    </w:p>
    <w:p w14:paraId="4545BBF8" w14:textId="77777777" w:rsidR="009565B7" w:rsidRPr="00EA7711" w:rsidRDefault="009565B7" w:rsidP="00F23A1D">
      <w:pPr>
        <w:widowControl w:val="0"/>
        <w:spacing w:before="40"/>
        <w:ind w:firstLine="720"/>
        <w:jc w:val="both"/>
        <w:rPr>
          <w:rFonts w:ascii="Times New Roman" w:hAnsi="Times New Roman"/>
          <w:sz w:val="28"/>
          <w:szCs w:val="28"/>
          <w:lang w:val="sq-AL"/>
        </w:rPr>
      </w:pPr>
      <w:r w:rsidRPr="00EA7711">
        <w:rPr>
          <w:rFonts w:ascii="Times New Roman" w:hAnsi="Times New Roman"/>
          <w:sz w:val="28"/>
          <w:szCs w:val="28"/>
          <w:lang w:val="sq-AL"/>
        </w:rPr>
        <w:t>+ Phía Bắc: Giáp đất lâm nghiệp.</w:t>
      </w:r>
    </w:p>
    <w:p w14:paraId="1F48DFFA" w14:textId="77777777" w:rsidR="009565B7" w:rsidRPr="00EA7711" w:rsidRDefault="009565B7" w:rsidP="00F23A1D">
      <w:pPr>
        <w:widowControl w:val="0"/>
        <w:spacing w:before="40"/>
        <w:ind w:firstLine="720"/>
        <w:jc w:val="both"/>
        <w:rPr>
          <w:rFonts w:ascii="Times New Roman" w:hAnsi="Times New Roman"/>
          <w:sz w:val="28"/>
          <w:szCs w:val="28"/>
          <w:lang w:val="sq-AL"/>
        </w:rPr>
      </w:pPr>
      <w:r>
        <w:rPr>
          <w:rFonts w:ascii="Times New Roman" w:hAnsi="Times New Roman"/>
          <w:sz w:val="28"/>
          <w:szCs w:val="28"/>
          <w:lang w:val="sq-AL"/>
        </w:rPr>
        <w:t>b)</w:t>
      </w:r>
      <w:r w:rsidRPr="00EA7711">
        <w:rPr>
          <w:rFonts w:ascii="Times New Roman" w:hAnsi="Times New Roman"/>
          <w:sz w:val="28"/>
          <w:szCs w:val="28"/>
          <w:lang w:val="sq-AL"/>
        </w:rPr>
        <w:t xml:space="preserve"> Khu vực lập quy hoạch Nghĩa trang Công viên Vĩnh Hằng có tứ cận:</w:t>
      </w:r>
    </w:p>
    <w:p w14:paraId="49C54D37" w14:textId="77777777" w:rsidR="009565B7" w:rsidRPr="00EA7711" w:rsidRDefault="009565B7" w:rsidP="00F23A1D">
      <w:pPr>
        <w:widowControl w:val="0"/>
        <w:spacing w:before="40"/>
        <w:ind w:firstLine="720"/>
        <w:jc w:val="both"/>
        <w:rPr>
          <w:rFonts w:ascii="Times New Roman" w:hAnsi="Times New Roman"/>
          <w:sz w:val="28"/>
          <w:szCs w:val="28"/>
          <w:lang w:val="sq-AL"/>
        </w:rPr>
      </w:pPr>
      <w:r w:rsidRPr="00EA7711">
        <w:rPr>
          <w:rFonts w:ascii="Times New Roman" w:hAnsi="Times New Roman"/>
          <w:sz w:val="28"/>
          <w:szCs w:val="28"/>
          <w:lang w:val="sq-AL"/>
        </w:rPr>
        <w:t>+ Phía Đông: Giáp nghĩa trang hiện hữu;</w:t>
      </w:r>
    </w:p>
    <w:p w14:paraId="31301731" w14:textId="77777777" w:rsidR="009565B7" w:rsidRPr="00EA7711" w:rsidRDefault="009565B7" w:rsidP="00F23A1D">
      <w:pPr>
        <w:widowControl w:val="0"/>
        <w:spacing w:before="40"/>
        <w:ind w:firstLine="720"/>
        <w:jc w:val="both"/>
        <w:rPr>
          <w:rFonts w:ascii="Times New Roman" w:hAnsi="Times New Roman"/>
          <w:sz w:val="28"/>
          <w:szCs w:val="28"/>
          <w:lang w:val="sq-AL"/>
        </w:rPr>
      </w:pPr>
      <w:r w:rsidRPr="00EA7711">
        <w:rPr>
          <w:rFonts w:ascii="Times New Roman" w:hAnsi="Times New Roman"/>
          <w:sz w:val="28"/>
          <w:szCs w:val="28"/>
          <w:lang w:val="sq-AL"/>
        </w:rPr>
        <w:t>+ Phía Tây: Giáp chùa Bửu Hiệp và đường bê tông;</w:t>
      </w:r>
    </w:p>
    <w:p w14:paraId="1CF66EF8" w14:textId="77777777" w:rsidR="009565B7" w:rsidRPr="00EA7711" w:rsidRDefault="009565B7" w:rsidP="00F23A1D">
      <w:pPr>
        <w:widowControl w:val="0"/>
        <w:spacing w:before="40"/>
        <w:ind w:firstLine="720"/>
        <w:jc w:val="both"/>
        <w:rPr>
          <w:rFonts w:ascii="Times New Roman" w:hAnsi="Times New Roman"/>
          <w:sz w:val="28"/>
          <w:szCs w:val="28"/>
          <w:lang w:val="sq-AL"/>
        </w:rPr>
      </w:pPr>
      <w:r w:rsidRPr="00EA7711">
        <w:rPr>
          <w:rFonts w:ascii="Times New Roman" w:hAnsi="Times New Roman"/>
          <w:sz w:val="28"/>
          <w:szCs w:val="28"/>
          <w:lang w:val="sq-AL"/>
        </w:rPr>
        <w:t>+ Phía Nam: Giáp nghĩa trang hiện hữu và đất trồng cây lâu năm;</w:t>
      </w:r>
    </w:p>
    <w:p w14:paraId="350BF477" w14:textId="77777777" w:rsidR="009565B7" w:rsidRPr="00EA7711" w:rsidRDefault="009565B7" w:rsidP="00F23A1D">
      <w:pPr>
        <w:widowControl w:val="0"/>
        <w:spacing w:before="40"/>
        <w:ind w:firstLine="720"/>
        <w:jc w:val="both"/>
        <w:rPr>
          <w:rFonts w:ascii="Times New Roman" w:hAnsi="Times New Roman"/>
          <w:sz w:val="28"/>
          <w:szCs w:val="28"/>
          <w:lang w:val="sq-AL"/>
        </w:rPr>
      </w:pPr>
      <w:r w:rsidRPr="00EA7711">
        <w:rPr>
          <w:rFonts w:ascii="Times New Roman" w:hAnsi="Times New Roman"/>
          <w:sz w:val="28"/>
          <w:szCs w:val="28"/>
          <w:lang w:val="sq-AL"/>
        </w:rPr>
        <w:t xml:space="preserve">+ Phía Bắc: Giáp nhà máy gạch HTX Đại Hiệp và Nhà máy </w:t>
      </w:r>
      <w:r>
        <w:rPr>
          <w:rFonts w:ascii="Times New Roman" w:hAnsi="Times New Roman"/>
          <w:sz w:val="28"/>
          <w:szCs w:val="28"/>
          <w:lang w:val="sq-AL"/>
        </w:rPr>
        <w:t>tái chế dầu công nghiệp,</w:t>
      </w:r>
      <w:r w:rsidRPr="00EA7711">
        <w:rPr>
          <w:rFonts w:ascii="Times New Roman" w:hAnsi="Times New Roman"/>
          <w:sz w:val="28"/>
          <w:szCs w:val="28"/>
          <w:lang w:val="sq-AL"/>
        </w:rPr>
        <w:t xml:space="preserve"> dầu thải</w:t>
      </w:r>
      <w:r>
        <w:rPr>
          <w:rFonts w:ascii="Times New Roman" w:hAnsi="Times New Roman"/>
          <w:sz w:val="28"/>
          <w:szCs w:val="28"/>
          <w:lang w:val="sq-AL"/>
        </w:rPr>
        <w:t xml:space="preserve"> và tiêu hủy chất thải</w:t>
      </w:r>
      <w:r w:rsidRPr="00EA7711">
        <w:rPr>
          <w:rFonts w:ascii="Times New Roman" w:hAnsi="Times New Roman"/>
          <w:sz w:val="28"/>
          <w:szCs w:val="28"/>
          <w:lang w:val="sq-AL"/>
        </w:rPr>
        <w:t>.</w:t>
      </w:r>
    </w:p>
    <w:p w14:paraId="26AE40F0" w14:textId="77F8739D" w:rsidR="009565B7" w:rsidRPr="00EA7711" w:rsidRDefault="00D5746D" w:rsidP="00F23A1D">
      <w:pPr>
        <w:widowControl w:val="0"/>
        <w:spacing w:before="40"/>
        <w:ind w:firstLine="720"/>
        <w:jc w:val="both"/>
        <w:rPr>
          <w:rFonts w:ascii="Times New Roman" w:hAnsi="Times New Roman"/>
          <w:sz w:val="28"/>
          <w:szCs w:val="28"/>
          <w:lang w:val="sq-AL"/>
        </w:rPr>
      </w:pPr>
      <w:r>
        <w:rPr>
          <w:rFonts w:ascii="Times New Roman" w:hAnsi="Times New Roman"/>
          <w:b/>
          <w:sz w:val="28"/>
          <w:szCs w:val="28"/>
          <w:lang w:val="sq-AL"/>
        </w:rPr>
        <w:t>5</w:t>
      </w:r>
      <w:r w:rsidR="009565B7" w:rsidRPr="00EA7711">
        <w:rPr>
          <w:rFonts w:ascii="Times New Roman" w:hAnsi="Times New Roman"/>
          <w:b/>
          <w:sz w:val="28"/>
          <w:szCs w:val="28"/>
          <w:lang w:val="sq-AL"/>
        </w:rPr>
        <w:t>. Quy mô lập quy hoạch:</w:t>
      </w:r>
      <w:r w:rsidR="009565B7" w:rsidRPr="00EA7711">
        <w:rPr>
          <w:rFonts w:ascii="Times New Roman" w:hAnsi="Times New Roman"/>
          <w:sz w:val="28"/>
          <w:szCs w:val="28"/>
          <w:lang w:val="sq-AL"/>
        </w:rPr>
        <w:t xml:space="preserve"> Khoảng 20,01ha, trong đó:</w:t>
      </w:r>
    </w:p>
    <w:p w14:paraId="05FE0A83" w14:textId="77777777" w:rsidR="009565B7" w:rsidRPr="00EA7711" w:rsidRDefault="009565B7" w:rsidP="00F23A1D">
      <w:pPr>
        <w:widowControl w:val="0"/>
        <w:spacing w:before="40"/>
        <w:ind w:firstLine="720"/>
        <w:jc w:val="both"/>
        <w:rPr>
          <w:rFonts w:ascii="Times New Roman" w:hAnsi="Times New Roman"/>
          <w:sz w:val="28"/>
          <w:szCs w:val="28"/>
          <w:lang w:val="sq-AL"/>
        </w:rPr>
      </w:pPr>
      <w:r w:rsidRPr="00EA7711">
        <w:rPr>
          <w:rFonts w:ascii="Times New Roman" w:hAnsi="Times New Roman"/>
          <w:sz w:val="28"/>
          <w:szCs w:val="28"/>
          <w:lang w:val="sq-AL"/>
        </w:rPr>
        <w:t xml:space="preserve">- Quy hoạch Nghĩa trang </w:t>
      </w:r>
      <w:r>
        <w:rPr>
          <w:rFonts w:ascii="Times New Roman" w:hAnsi="Times New Roman"/>
          <w:sz w:val="28"/>
          <w:szCs w:val="28"/>
          <w:lang w:val="sq-AL"/>
        </w:rPr>
        <w:t>N</w:t>
      </w:r>
      <w:r w:rsidRPr="00EA7711">
        <w:rPr>
          <w:rFonts w:ascii="Times New Roman" w:hAnsi="Times New Roman"/>
          <w:sz w:val="28"/>
          <w:szCs w:val="28"/>
          <w:lang w:val="sq-AL"/>
        </w:rPr>
        <w:t>hân dân xã Đại Hiệp: Khoảng 5,4ha</w:t>
      </w:r>
    </w:p>
    <w:p w14:paraId="7DE5F676" w14:textId="77777777" w:rsidR="009565B7" w:rsidRPr="00EA7711" w:rsidRDefault="009565B7" w:rsidP="00F23A1D">
      <w:pPr>
        <w:widowControl w:val="0"/>
        <w:spacing w:before="40"/>
        <w:ind w:firstLine="720"/>
        <w:jc w:val="both"/>
        <w:rPr>
          <w:rFonts w:ascii="Times New Roman" w:hAnsi="Times New Roman"/>
          <w:sz w:val="28"/>
          <w:szCs w:val="28"/>
          <w:lang w:val="sq-AL"/>
        </w:rPr>
      </w:pPr>
      <w:r w:rsidRPr="00EA7711">
        <w:rPr>
          <w:rFonts w:ascii="Times New Roman" w:hAnsi="Times New Roman"/>
          <w:sz w:val="28"/>
          <w:szCs w:val="28"/>
          <w:lang w:val="sq-AL"/>
        </w:rPr>
        <w:t>- Quy hoạch Nghĩa trang công viên Vĩnh Hằng: Khoảng 14,61ha</w:t>
      </w:r>
    </w:p>
    <w:p w14:paraId="7A2D19E1" w14:textId="4FA348CD" w:rsidR="009565B7" w:rsidRPr="00EA7711" w:rsidRDefault="00D5746D" w:rsidP="00F23A1D">
      <w:pPr>
        <w:widowControl w:val="0"/>
        <w:spacing w:before="40"/>
        <w:ind w:firstLine="720"/>
        <w:jc w:val="both"/>
        <w:rPr>
          <w:rFonts w:ascii="Times New Roman" w:hAnsi="Times New Roman"/>
          <w:b/>
          <w:sz w:val="28"/>
          <w:szCs w:val="28"/>
          <w:lang w:val="sq-AL"/>
        </w:rPr>
      </w:pPr>
      <w:r>
        <w:rPr>
          <w:rFonts w:ascii="Times New Roman" w:hAnsi="Times New Roman"/>
          <w:b/>
          <w:sz w:val="28"/>
          <w:szCs w:val="28"/>
          <w:lang w:val="sq-AL"/>
        </w:rPr>
        <w:t>6</w:t>
      </w:r>
      <w:r w:rsidR="009565B7" w:rsidRPr="00EA7711">
        <w:rPr>
          <w:rFonts w:ascii="Times New Roman" w:hAnsi="Times New Roman"/>
          <w:b/>
          <w:sz w:val="28"/>
          <w:szCs w:val="28"/>
          <w:lang w:val="sq-AL"/>
        </w:rPr>
        <w:t>. Tính chất</w:t>
      </w:r>
    </w:p>
    <w:p w14:paraId="2F46C73F" w14:textId="77777777" w:rsidR="009565B7" w:rsidRPr="00EA7711" w:rsidRDefault="009565B7" w:rsidP="00F23A1D">
      <w:pPr>
        <w:widowControl w:val="0"/>
        <w:spacing w:before="40"/>
        <w:ind w:firstLine="720"/>
        <w:jc w:val="both"/>
        <w:rPr>
          <w:rFonts w:ascii="Times New Roman" w:hAnsi="Times New Roman"/>
          <w:sz w:val="28"/>
          <w:szCs w:val="28"/>
          <w:lang w:val="sq-AL"/>
        </w:rPr>
      </w:pPr>
      <w:r w:rsidRPr="00EA7711">
        <w:rPr>
          <w:rFonts w:ascii="Times New Roman" w:hAnsi="Times New Roman"/>
          <w:sz w:val="28"/>
          <w:szCs w:val="28"/>
          <w:lang w:val="sq-AL"/>
        </w:rPr>
        <w:t xml:space="preserve">- Nghĩa trang </w:t>
      </w:r>
      <w:r>
        <w:rPr>
          <w:rFonts w:ascii="Times New Roman" w:hAnsi="Times New Roman"/>
          <w:sz w:val="28"/>
          <w:szCs w:val="28"/>
          <w:lang w:val="sq-AL"/>
        </w:rPr>
        <w:t>N</w:t>
      </w:r>
      <w:r w:rsidRPr="00EA7711">
        <w:rPr>
          <w:rFonts w:ascii="Times New Roman" w:hAnsi="Times New Roman"/>
          <w:sz w:val="28"/>
          <w:szCs w:val="28"/>
          <w:lang w:val="sq-AL"/>
        </w:rPr>
        <w:t xml:space="preserve">hân dân xã Đại Hiệp: Xây dựng khu nghĩa trang </w:t>
      </w:r>
      <w:r>
        <w:rPr>
          <w:rFonts w:ascii="Times New Roman" w:hAnsi="Times New Roman"/>
          <w:sz w:val="28"/>
          <w:szCs w:val="28"/>
          <w:lang w:val="sq-AL"/>
        </w:rPr>
        <w:t>N</w:t>
      </w:r>
      <w:r w:rsidRPr="00EA7711">
        <w:rPr>
          <w:rFonts w:ascii="Times New Roman" w:hAnsi="Times New Roman"/>
          <w:sz w:val="28"/>
          <w:szCs w:val="28"/>
          <w:lang w:val="sq-AL"/>
        </w:rPr>
        <w:t>hân dân</w:t>
      </w:r>
      <w:r w:rsidRPr="00EA7711">
        <w:rPr>
          <w:rFonts w:ascii="Times New Roman" w:hAnsi="Times New Roman"/>
          <w:sz w:val="28"/>
          <w:szCs w:val="28"/>
          <w:lang w:val="sq-AL"/>
        </w:rPr>
        <w:br/>
        <w:t xml:space="preserve">khang trang nhằm đáp ứng nhu cầu an táng của </w:t>
      </w:r>
      <w:r>
        <w:rPr>
          <w:rFonts w:ascii="Times New Roman" w:hAnsi="Times New Roman"/>
          <w:sz w:val="28"/>
          <w:szCs w:val="28"/>
          <w:lang w:val="sq-AL"/>
        </w:rPr>
        <w:t>N</w:t>
      </w:r>
      <w:r w:rsidRPr="00EA7711">
        <w:rPr>
          <w:rFonts w:ascii="Times New Roman" w:hAnsi="Times New Roman"/>
          <w:sz w:val="28"/>
          <w:szCs w:val="28"/>
          <w:lang w:val="sq-AL"/>
        </w:rPr>
        <w:t>hân dân; quy tập mồ mả chôn</w:t>
      </w:r>
      <w:r w:rsidRPr="00EA7711">
        <w:rPr>
          <w:rFonts w:ascii="Times New Roman" w:hAnsi="Times New Roman"/>
          <w:sz w:val="28"/>
          <w:szCs w:val="28"/>
          <w:lang w:val="sq-AL"/>
        </w:rPr>
        <w:br/>
        <w:t>cất rải rác vào các khu vực cải táng, tạo điều kiện thuận lợi cho việc giải phóng</w:t>
      </w:r>
      <w:r w:rsidRPr="00EA7711">
        <w:rPr>
          <w:rFonts w:ascii="Times New Roman" w:hAnsi="Times New Roman"/>
          <w:sz w:val="28"/>
          <w:szCs w:val="28"/>
          <w:lang w:val="sq-AL"/>
        </w:rPr>
        <w:br/>
        <w:t>mặt bằng để thực hiện các dự án trên địa bàn.</w:t>
      </w:r>
    </w:p>
    <w:p w14:paraId="49569520" w14:textId="50101FC8" w:rsidR="009565B7" w:rsidRDefault="009565B7" w:rsidP="00F23A1D">
      <w:pPr>
        <w:widowControl w:val="0"/>
        <w:spacing w:before="40"/>
        <w:ind w:firstLine="720"/>
        <w:jc w:val="both"/>
        <w:rPr>
          <w:rFonts w:ascii="Times New Roman" w:hAnsi="Times New Roman"/>
          <w:sz w:val="28"/>
          <w:szCs w:val="28"/>
          <w:lang w:val="sq-AL"/>
        </w:rPr>
      </w:pPr>
      <w:r w:rsidRPr="00EA7711">
        <w:rPr>
          <w:rFonts w:ascii="Times New Roman" w:hAnsi="Times New Roman"/>
          <w:sz w:val="28"/>
          <w:szCs w:val="28"/>
          <w:lang w:val="sq-AL"/>
        </w:rPr>
        <w:t>- Nghĩa trang Công viên Vĩnh Hằng: Xây dựng khu nghĩa trang công viên</w:t>
      </w:r>
      <w:r w:rsidRPr="00EA7711">
        <w:rPr>
          <w:rFonts w:ascii="Times New Roman" w:hAnsi="Times New Roman"/>
          <w:sz w:val="28"/>
          <w:szCs w:val="28"/>
          <w:lang w:val="sq-AL"/>
        </w:rPr>
        <w:br/>
        <w:t>theo hướng hiện đại, thẩm mỹ nhằm đáp ứng nhu cầu an táng cho người dân địa</w:t>
      </w:r>
      <w:r w:rsidRPr="00EA7711">
        <w:rPr>
          <w:rFonts w:ascii="Times New Roman" w:hAnsi="Times New Roman"/>
          <w:sz w:val="28"/>
          <w:szCs w:val="28"/>
          <w:lang w:val="sq-AL"/>
        </w:rPr>
        <w:br/>
        <w:t>phương và khu vực lân cận; phát triển nhu cầu an táng văn minh trên địa bàn huyện, góp phần hoàn chỉnh hệ thống hạ tầng kỹ thuật.</w:t>
      </w:r>
    </w:p>
    <w:p w14:paraId="15A02023" w14:textId="21A3D508" w:rsidR="00A42572" w:rsidRPr="00876960" w:rsidRDefault="00A42572" w:rsidP="00F23A1D">
      <w:pPr>
        <w:widowControl w:val="0"/>
        <w:spacing w:before="40"/>
        <w:ind w:firstLine="720"/>
        <w:jc w:val="both"/>
        <w:rPr>
          <w:rFonts w:ascii="Times New Roman" w:hAnsi="Times New Roman"/>
          <w:b/>
          <w:bCs/>
          <w:sz w:val="28"/>
          <w:szCs w:val="28"/>
          <w:lang w:val="sq-AL"/>
        </w:rPr>
      </w:pPr>
      <w:r w:rsidRPr="00876960">
        <w:rPr>
          <w:rFonts w:ascii="Times New Roman" w:hAnsi="Times New Roman"/>
          <w:b/>
          <w:bCs/>
          <w:sz w:val="28"/>
          <w:szCs w:val="28"/>
          <w:lang w:val="sq-AL"/>
        </w:rPr>
        <w:t xml:space="preserve">7. </w:t>
      </w:r>
      <w:r w:rsidR="00683FE5" w:rsidRPr="00876960">
        <w:rPr>
          <w:rFonts w:ascii="Times New Roman" w:hAnsi="Times New Roman"/>
          <w:b/>
          <w:bCs/>
          <w:sz w:val="28"/>
          <w:szCs w:val="28"/>
          <w:lang w:val="sq-AL"/>
        </w:rPr>
        <w:t>Tổng hợp chỉ tiêu quy hoạch sử dụng đất:</w:t>
      </w:r>
    </w:p>
    <w:p w14:paraId="330A76EE" w14:textId="77777777" w:rsidR="00876960" w:rsidRDefault="00876960" w:rsidP="00876960">
      <w:pPr>
        <w:widowControl w:val="0"/>
        <w:spacing w:before="120"/>
        <w:ind w:firstLine="720"/>
        <w:jc w:val="both"/>
        <w:rPr>
          <w:rFonts w:ascii="Times New Roman" w:hAnsi="Times New Roman"/>
          <w:sz w:val="28"/>
          <w:szCs w:val="28"/>
          <w:lang w:val="sq-AL"/>
        </w:rPr>
      </w:pPr>
      <w:r w:rsidRPr="00EA7711">
        <w:rPr>
          <w:rFonts w:ascii="Times New Roman" w:hAnsi="Times New Roman"/>
          <w:sz w:val="28"/>
          <w:szCs w:val="28"/>
          <w:lang w:val="sq-AL"/>
        </w:rPr>
        <w:t xml:space="preserve">a) Khu vực Nghĩa trang </w:t>
      </w:r>
      <w:r>
        <w:rPr>
          <w:rFonts w:ascii="Times New Roman" w:hAnsi="Times New Roman"/>
          <w:sz w:val="28"/>
          <w:szCs w:val="28"/>
          <w:lang w:val="sq-AL"/>
        </w:rPr>
        <w:t>N</w:t>
      </w:r>
      <w:r w:rsidRPr="00EA7711">
        <w:rPr>
          <w:rFonts w:ascii="Times New Roman" w:hAnsi="Times New Roman"/>
          <w:sz w:val="28"/>
          <w:szCs w:val="28"/>
          <w:lang w:val="sq-AL"/>
        </w:rPr>
        <w:t>hân dân xã Đại Hiệp</w:t>
      </w:r>
    </w:p>
    <w:tbl>
      <w:tblPr>
        <w:tblW w:w="9067" w:type="dxa"/>
        <w:tblInd w:w="113" w:type="dxa"/>
        <w:tblLook w:val="00A0" w:firstRow="1" w:lastRow="0" w:firstColumn="1" w:lastColumn="0" w:noHBand="0" w:noVBand="0"/>
      </w:tblPr>
      <w:tblGrid>
        <w:gridCol w:w="708"/>
        <w:gridCol w:w="5383"/>
        <w:gridCol w:w="1701"/>
        <w:gridCol w:w="1275"/>
      </w:tblGrid>
      <w:tr w:rsidR="00003EB6" w:rsidRPr="00951325" w14:paraId="790A42DA" w14:textId="77777777" w:rsidTr="00330B27">
        <w:trPr>
          <w:trHeight w:val="76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126CAA" w14:textId="77777777" w:rsidR="00003EB6" w:rsidRPr="00951325" w:rsidRDefault="00003EB6" w:rsidP="00330B27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6"/>
                <w:lang w:val="en-GB" w:eastAsia="en-GB"/>
              </w:rPr>
            </w:pPr>
            <w:r w:rsidRPr="00951325">
              <w:rPr>
                <w:rFonts w:ascii="Times New Roman" w:hAnsi="Times New Roman"/>
                <w:b/>
                <w:bCs/>
                <w:color w:val="000000"/>
                <w:szCs w:val="26"/>
                <w:lang w:val="en-GB" w:eastAsia="en-GB"/>
              </w:rPr>
              <w:t>TT</w:t>
            </w:r>
          </w:p>
        </w:tc>
        <w:tc>
          <w:tcPr>
            <w:tcW w:w="53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8DFA9F9" w14:textId="77777777" w:rsidR="00003EB6" w:rsidRPr="00951325" w:rsidRDefault="00003EB6" w:rsidP="00330B27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6"/>
                <w:lang w:val="en-GB" w:eastAsia="en-GB"/>
              </w:rPr>
            </w:pPr>
            <w:r w:rsidRPr="00951325">
              <w:rPr>
                <w:rFonts w:ascii="Times New Roman" w:hAnsi="Times New Roman"/>
                <w:b/>
                <w:bCs/>
                <w:color w:val="000000"/>
                <w:szCs w:val="26"/>
                <w:lang w:val="en-GB" w:eastAsia="en-GB"/>
              </w:rPr>
              <w:t>Loại đất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8884CE" w14:textId="77777777" w:rsidR="00003EB6" w:rsidRPr="00951325" w:rsidRDefault="00003EB6" w:rsidP="00330B27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6"/>
                <w:lang w:val="en-GB" w:eastAsia="en-GB"/>
              </w:rPr>
            </w:pPr>
            <w:r w:rsidRPr="00951325">
              <w:rPr>
                <w:rFonts w:ascii="Times New Roman" w:hAnsi="Times New Roman"/>
                <w:b/>
                <w:bCs/>
                <w:color w:val="000000"/>
                <w:szCs w:val="26"/>
                <w:lang w:val="en-GB" w:eastAsia="en-GB"/>
              </w:rPr>
              <w:t xml:space="preserve">Diện tích </w:t>
            </w:r>
            <w:r w:rsidRPr="00951325">
              <w:rPr>
                <w:rFonts w:ascii="Times New Roman" w:hAnsi="Times New Roman"/>
                <w:b/>
                <w:bCs/>
                <w:color w:val="000000"/>
                <w:szCs w:val="26"/>
                <w:lang w:val="en-GB" w:eastAsia="en-GB"/>
              </w:rPr>
              <w:br/>
              <w:t>(m2)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5BBA63" w14:textId="77777777" w:rsidR="00003EB6" w:rsidRPr="00951325" w:rsidRDefault="00003EB6" w:rsidP="00330B27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6"/>
                <w:lang w:val="en-GB" w:eastAsia="en-GB"/>
              </w:rPr>
            </w:pPr>
            <w:r w:rsidRPr="00951325">
              <w:rPr>
                <w:rFonts w:ascii="Times New Roman" w:hAnsi="Times New Roman"/>
                <w:b/>
                <w:bCs/>
                <w:color w:val="000000"/>
                <w:szCs w:val="26"/>
                <w:lang w:val="en-GB" w:eastAsia="en-GB"/>
              </w:rPr>
              <w:t>Tỷ lệ</w:t>
            </w:r>
            <w:r w:rsidRPr="00951325">
              <w:rPr>
                <w:rFonts w:ascii="Times New Roman" w:hAnsi="Times New Roman"/>
                <w:b/>
                <w:bCs/>
                <w:color w:val="000000"/>
                <w:szCs w:val="26"/>
                <w:lang w:val="en-GB" w:eastAsia="en-GB"/>
              </w:rPr>
              <w:br/>
              <w:t>(%)</w:t>
            </w:r>
          </w:p>
        </w:tc>
      </w:tr>
      <w:tr w:rsidR="00003EB6" w:rsidRPr="00951325" w14:paraId="71C9D167" w14:textId="77777777" w:rsidTr="00330B27">
        <w:trPr>
          <w:trHeight w:val="15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38BB3" w14:textId="77777777" w:rsidR="00003EB6" w:rsidRPr="00951325" w:rsidRDefault="00003EB6" w:rsidP="00330B27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6"/>
                <w:lang w:val="en-GB" w:eastAsia="en-GB"/>
              </w:rPr>
            </w:pPr>
            <w:r w:rsidRPr="00951325">
              <w:rPr>
                <w:rFonts w:ascii="Times New Roman" w:hAnsi="Times New Roman"/>
                <w:b/>
                <w:bCs/>
                <w:color w:val="000000"/>
                <w:szCs w:val="26"/>
                <w:lang w:val="en-GB" w:eastAsia="en-GB"/>
              </w:rPr>
              <w:t>I</w:t>
            </w:r>
          </w:p>
        </w:tc>
        <w:tc>
          <w:tcPr>
            <w:tcW w:w="5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031817" w14:textId="77777777" w:rsidR="00003EB6" w:rsidRPr="00951325" w:rsidRDefault="00003EB6" w:rsidP="00330B27">
            <w:pPr>
              <w:spacing w:line="288" w:lineRule="auto"/>
              <w:rPr>
                <w:rFonts w:ascii="Times New Roman" w:hAnsi="Times New Roman"/>
                <w:b/>
                <w:bCs/>
                <w:color w:val="000000"/>
                <w:szCs w:val="26"/>
                <w:lang w:val="en-GB" w:eastAsia="en-GB"/>
              </w:rPr>
            </w:pPr>
            <w:r w:rsidRPr="00951325">
              <w:rPr>
                <w:rFonts w:ascii="Times New Roman" w:hAnsi="Times New Roman"/>
                <w:b/>
                <w:bCs/>
                <w:szCs w:val="26"/>
              </w:rPr>
              <w:t>Đất an táng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BFD776" w14:textId="77777777" w:rsidR="00003EB6" w:rsidRPr="00951325" w:rsidRDefault="00003EB6" w:rsidP="00330B27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6"/>
                <w:lang w:val="en-GB" w:eastAsia="en-GB"/>
              </w:rPr>
            </w:pPr>
            <w:r w:rsidRPr="00951325">
              <w:rPr>
                <w:rFonts w:ascii="Times New Roman" w:hAnsi="Times New Roman"/>
                <w:b/>
                <w:bCs/>
                <w:color w:val="000000"/>
                <w:szCs w:val="26"/>
                <w:lang w:val="en-GB" w:eastAsia="en-GB"/>
              </w:rPr>
              <w:t>28.246,2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B9B10B" w14:textId="77777777" w:rsidR="00003EB6" w:rsidRPr="00951325" w:rsidRDefault="00003EB6" w:rsidP="00330B27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6"/>
                <w:lang w:val="en-GB" w:eastAsia="en-GB"/>
              </w:rPr>
            </w:pPr>
            <w:r w:rsidRPr="00951325">
              <w:rPr>
                <w:rFonts w:ascii="Times New Roman" w:hAnsi="Times New Roman"/>
                <w:b/>
                <w:bCs/>
                <w:color w:val="000000"/>
                <w:szCs w:val="26"/>
                <w:lang w:val="en-GB" w:eastAsia="en-GB"/>
              </w:rPr>
              <w:t>52,3</w:t>
            </w:r>
          </w:p>
        </w:tc>
      </w:tr>
      <w:tr w:rsidR="00003EB6" w:rsidRPr="00951325" w14:paraId="3ABA009E" w14:textId="77777777" w:rsidTr="00330B27">
        <w:trPr>
          <w:trHeight w:val="15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35786" w14:textId="77777777" w:rsidR="00003EB6" w:rsidRPr="00951325" w:rsidRDefault="00003EB6" w:rsidP="00330B27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Cs w:val="26"/>
                <w:lang w:val="en-GB" w:eastAsia="en-GB"/>
              </w:rPr>
            </w:pPr>
            <w:r w:rsidRPr="00951325">
              <w:rPr>
                <w:rFonts w:ascii="Times New Roman" w:hAnsi="Times New Roman"/>
                <w:color w:val="000000"/>
                <w:szCs w:val="26"/>
                <w:lang w:val="en-GB" w:eastAsia="en-GB"/>
              </w:rPr>
              <w:lastRenderedPageBreak/>
              <w:t>1,1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19A4D" w14:textId="77777777" w:rsidR="00003EB6" w:rsidRPr="00951325" w:rsidRDefault="00003EB6" w:rsidP="00330B27">
            <w:pPr>
              <w:spacing w:line="288" w:lineRule="auto"/>
              <w:jc w:val="both"/>
              <w:rPr>
                <w:rFonts w:ascii="Times New Roman" w:hAnsi="Times New Roman"/>
                <w:color w:val="000000"/>
                <w:szCs w:val="26"/>
                <w:lang w:val="en-GB" w:eastAsia="en-GB"/>
              </w:rPr>
            </w:pPr>
            <w:r w:rsidRPr="00951325">
              <w:rPr>
                <w:rFonts w:ascii="Times New Roman" w:hAnsi="Times New Roman"/>
                <w:color w:val="000000"/>
                <w:szCs w:val="26"/>
                <w:lang w:val="en-GB" w:eastAsia="en-GB"/>
              </w:rPr>
              <w:t xml:space="preserve">Đất an táng chôn 1 lần và phục vụ cho đối tượng chính sách xã hội được quy hoạch mới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B96805" w14:textId="77777777" w:rsidR="00003EB6" w:rsidRPr="00951325" w:rsidRDefault="00003EB6" w:rsidP="00330B27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Cs w:val="26"/>
                <w:lang w:val="en-GB" w:eastAsia="en-GB"/>
              </w:rPr>
            </w:pPr>
            <w:r w:rsidRPr="00951325">
              <w:rPr>
                <w:rFonts w:ascii="Times New Roman" w:hAnsi="Times New Roman"/>
                <w:color w:val="000000"/>
                <w:szCs w:val="26"/>
                <w:lang w:val="en-GB" w:eastAsia="en-GB"/>
              </w:rPr>
              <w:t>11.150,2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D85ECF" w14:textId="77777777" w:rsidR="00003EB6" w:rsidRPr="00951325" w:rsidRDefault="00003EB6" w:rsidP="00330B27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Cs w:val="26"/>
                <w:lang w:val="en-GB" w:eastAsia="en-GB"/>
              </w:rPr>
            </w:pPr>
            <w:r w:rsidRPr="00951325">
              <w:rPr>
                <w:rFonts w:ascii="Times New Roman" w:hAnsi="Times New Roman"/>
                <w:color w:val="000000"/>
                <w:szCs w:val="26"/>
                <w:lang w:val="en-GB" w:eastAsia="en-GB"/>
              </w:rPr>
              <w:t>20,6</w:t>
            </w:r>
          </w:p>
        </w:tc>
      </w:tr>
      <w:tr w:rsidR="00003EB6" w:rsidRPr="00951325" w14:paraId="1E808BC9" w14:textId="77777777" w:rsidTr="00330B27">
        <w:trPr>
          <w:trHeight w:val="15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689F0" w14:textId="77777777" w:rsidR="00003EB6" w:rsidRPr="00951325" w:rsidRDefault="00003EB6" w:rsidP="00330B27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Cs w:val="26"/>
                <w:lang w:val="en-GB" w:eastAsia="en-GB"/>
              </w:rPr>
            </w:pPr>
            <w:r w:rsidRPr="00951325">
              <w:rPr>
                <w:rFonts w:ascii="Times New Roman" w:hAnsi="Times New Roman"/>
                <w:color w:val="000000"/>
                <w:szCs w:val="26"/>
                <w:lang w:val="en-GB" w:eastAsia="en-GB"/>
              </w:rPr>
              <w:t>1,2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D67C2D" w14:textId="77777777" w:rsidR="00003EB6" w:rsidRPr="00951325" w:rsidRDefault="00003EB6" w:rsidP="00330B27">
            <w:pPr>
              <w:spacing w:line="288" w:lineRule="auto"/>
              <w:rPr>
                <w:rFonts w:ascii="Times New Roman" w:hAnsi="Times New Roman"/>
                <w:color w:val="000000"/>
                <w:szCs w:val="26"/>
                <w:lang w:val="en-GB" w:eastAsia="en-GB"/>
              </w:rPr>
            </w:pPr>
            <w:r w:rsidRPr="00951325">
              <w:rPr>
                <w:rFonts w:ascii="Times New Roman" w:hAnsi="Times New Roman"/>
                <w:color w:val="000000"/>
                <w:szCs w:val="26"/>
                <w:lang w:val="en-GB" w:eastAsia="en-GB"/>
              </w:rPr>
              <w:t>Đất an táng chôn 1 lần hiện trạng đã có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66A8D5" w14:textId="77777777" w:rsidR="00003EB6" w:rsidRPr="00951325" w:rsidRDefault="00003EB6" w:rsidP="00330B27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Cs w:val="26"/>
                <w:lang w:val="en-GB" w:eastAsia="en-GB"/>
              </w:rPr>
            </w:pPr>
            <w:r w:rsidRPr="00951325">
              <w:rPr>
                <w:rFonts w:ascii="Times New Roman" w:hAnsi="Times New Roman"/>
                <w:color w:val="000000"/>
                <w:szCs w:val="26"/>
                <w:lang w:val="en-GB" w:eastAsia="en-GB"/>
              </w:rPr>
              <w:t>17.096,0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67CF17" w14:textId="77777777" w:rsidR="00003EB6" w:rsidRPr="00951325" w:rsidRDefault="00003EB6" w:rsidP="00330B27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Cs w:val="26"/>
                <w:lang w:val="en-GB" w:eastAsia="en-GB"/>
              </w:rPr>
            </w:pPr>
            <w:r w:rsidRPr="00951325">
              <w:rPr>
                <w:rFonts w:ascii="Times New Roman" w:hAnsi="Times New Roman"/>
                <w:color w:val="000000"/>
                <w:szCs w:val="26"/>
                <w:lang w:val="en-GB" w:eastAsia="en-GB"/>
              </w:rPr>
              <w:t>31,7</w:t>
            </w:r>
          </w:p>
        </w:tc>
      </w:tr>
      <w:tr w:rsidR="00003EB6" w:rsidRPr="00951325" w14:paraId="27732DF2" w14:textId="77777777" w:rsidTr="00330B27">
        <w:trPr>
          <w:trHeight w:val="30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F5D2F" w14:textId="77777777" w:rsidR="00003EB6" w:rsidRPr="00951325" w:rsidRDefault="00003EB6" w:rsidP="00330B27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6"/>
                <w:lang w:val="en-GB" w:eastAsia="en-GB"/>
              </w:rPr>
            </w:pPr>
            <w:r w:rsidRPr="00951325">
              <w:rPr>
                <w:rFonts w:ascii="Times New Roman" w:hAnsi="Times New Roman"/>
                <w:b/>
                <w:bCs/>
                <w:color w:val="000000"/>
                <w:szCs w:val="26"/>
                <w:lang w:val="en-GB" w:eastAsia="en-GB"/>
              </w:rPr>
              <w:t>II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26B2A2" w14:textId="77777777" w:rsidR="00003EB6" w:rsidRPr="00951325" w:rsidRDefault="00003EB6" w:rsidP="00330B27">
            <w:pPr>
              <w:spacing w:line="288" w:lineRule="auto"/>
              <w:rPr>
                <w:rFonts w:ascii="Times New Roman" w:hAnsi="Times New Roman"/>
                <w:b/>
                <w:bCs/>
                <w:color w:val="000000"/>
                <w:szCs w:val="26"/>
                <w:lang w:val="en-GB" w:eastAsia="en-GB"/>
              </w:rPr>
            </w:pPr>
            <w:r w:rsidRPr="00951325">
              <w:rPr>
                <w:rFonts w:ascii="Times New Roman" w:hAnsi="Times New Roman"/>
                <w:b/>
                <w:bCs/>
                <w:color w:val="000000"/>
                <w:szCs w:val="26"/>
                <w:lang w:val="en-GB" w:eastAsia="en-GB"/>
              </w:rPr>
              <w:t>Đất xây dựng công trình chức năng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9FD389" w14:textId="77777777" w:rsidR="00003EB6" w:rsidRPr="00951325" w:rsidRDefault="00003EB6" w:rsidP="00330B27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6"/>
                <w:lang w:val="en-GB" w:eastAsia="en-GB"/>
              </w:rPr>
            </w:pPr>
            <w:r w:rsidRPr="00951325">
              <w:rPr>
                <w:rFonts w:ascii="Times New Roman" w:hAnsi="Times New Roman"/>
                <w:b/>
                <w:bCs/>
                <w:color w:val="000000"/>
                <w:szCs w:val="26"/>
                <w:lang w:val="en-GB" w:eastAsia="en-GB"/>
              </w:rPr>
              <w:t>490,4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82EAB6" w14:textId="77777777" w:rsidR="00003EB6" w:rsidRPr="00951325" w:rsidRDefault="00003EB6" w:rsidP="00330B27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6"/>
                <w:lang w:val="en-GB" w:eastAsia="en-GB"/>
              </w:rPr>
            </w:pPr>
            <w:r w:rsidRPr="00951325">
              <w:rPr>
                <w:rFonts w:ascii="Times New Roman" w:hAnsi="Times New Roman"/>
                <w:b/>
                <w:bCs/>
                <w:color w:val="000000"/>
                <w:szCs w:val="26"/>
                <w:lang w:val="en-GB" w:eastAsia="en-GB"/>
              </w:rPr>
              <w:t>0,9</w:t>
            </w:r>
          </w:p>
        </w:tc>
      </w:tr>
      <w:tr w:rsidR="00003EB6" w:rsidRPr="00951325" w14:paraId="795221D9" w14:textId="77777777" w:rsidTr="00330B27">
        <w:trPr>
          <w:trHeight w:val="18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670FD" w14:textId="77777777" w:rsidR="00003EB6" w:rsidRPr="00951325" w:rsidRDefault="00003EB6" w:rsidP="00330B27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Cs w:val="26"/>
                <w:lang w:val="en-GB" w:eastAsia="en-GB"/>
              </w:rPr>
            </w:pPr>
            <w:r w:rsidRPr="00951325">
              <w:rPr>
                <w:rFonts w:ascii="Times New Roman" w:hAnsi="Times New Roman"/>
                <w:color w:val="000000"/>
                <w:szCs w:val="26"/>
                <w:lang w:val="en-GB" w:eastAsia="en-GB"/>
              </w:rPr>
              <w:t>2,1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1945BE" w14:textId="77777777" w:rsidR="00003EB6" w:rsidRPr="00951325" w:rsidRDefault="00003EB6" w:rsidP="00330B27">
            <w:pPr>
              <w:spacing w:line="288" w:lineRule="auto"/>
              <w:rPr>
                <w:rFonts w:ascii="Times New Roman" w:hAnsi="Times New Roman"/>
                <w:color w:val="000000"/>
                <w:szCs w:val="26"/>
                <w:lang w:val="en-GB" w:eastAsia="en-GB"/>
              </w:rPr>
            </w:pPr>
            <w:r w:rsidRPr="00951325">
              <w:rPr>
                <w:rFonts w:ascii="Times New Roman" w:hAnsi="Times New Roman"/>
                <w:color w:val="000000"/>
                <w:szCs w:val="26"/>
                <w:lang w:val="en-GB" w:eastAsia="en-GB"/>
              </w:rPr>
              <w:t>Đất khu hành lễ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956DD5" w14:textId="77777777" w:rsidR="00003EB6" w:rsidRPr="00951325" w:rsidRDefault="00003EB6" w:rsidP="00330B27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Cs w:val="26"/>
                <w:lang w:val="en-GB" w:eastAsia="en-GB"/>
              </w:rPr>
            </w:pPr>
            <w:r w:rsidRPr="00951325">
              <w:rPr>
                <w:rFonts w:ascii="Times New Roman" w:hAnsi="Times New Roman"/>
                <w:color w:val="000000"/>
                <w:szCs w:val="26"/>
                <w:lang w:val="en-GB" w:eastAsia="en-GB"/>
              </w:rPr>
              <w:t>384,0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A335C1" w14:textId="77777777" w:rsidR="00003EB6" w:rsidRPr="00951325" w:rsidRDefault="00003EB6" w:rsidP="00330B27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Cs w:val="26"/>
                <w:lang w:val="en-GB" w:eastAsia="en-GB"/>
              </w:rPr>
            </w:pPr>
            <w:r>
              <w:rPr>
                <w:rFonts w:ascii="Times New Roman" w:hAnsi="Times New Roman"/>
                <w:color w:val="000000"/>
                <w:szCs w:val="26"/>
                <w:lang w:val="en-GB" w:eastAsia="en-GB"/>
              </w:rPr>
              <w:t>0,71</w:t>
            </w:r>
          </w:p>
        </w:tc>
      </w:tr>
      <w:tr w:rsidR="00003EB6" w:rsidRPr="00951325" w14:paraId="23F3B883" w14:textId="77777777" w:rsidTr="00330B27">
        <w:trPr>
          <w:trHeight w:val="18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981E2" w14:textId="77777777" w:rsidR="00003EB6" w:rsidRPr="00951325" w:rsidRDefault="00003EB6" w:rsidP="00330B27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Cs w:val="26"/>
                <w:lang w:val="en-GB" w:eastAsia="en-GB"/>
              </w:rPr>
            </w:pPr>
            <w:r w:rsidRPr="00951325">
              <w:rPr>
                <w:rFonts w:ascii="Times New Roman" w:hAnsi="Times New Roman"/>
                <w:color w:val="000000"/>
                <w:szCs w:val="26"/>
                <w:lang w:val="en-GB" w:eastAsia="en-GB"/>
              </w:rPr>
              <w:t>2,2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8A546" w14:textId="77777777" w:rsidR="00003EB6" w:rsidRPr="00951325" w:rsidRDefault="00003EB6" w:rsidP="00330B27">
            <w:pPr>
              <w:spacing w:line="288" w:lineRule="auto"/>
              <w:rPr>
                <w:rFonts w:ascii="Times New Roman" w:hAnsi="Times New Roman"/>
                <w:color w:val="000000"/>
                <w:szCs w:val="26"/>
                <w:lang w:val="en-GB" w:eastAsia="en-GB"/>
              </w:rPr>
            </w:pPr>
            <w:r w:rsidRPr="00951325">
              <w:rPr>
                <w:rFonts w:ascii="Times New Roman" w:hAnsi="Times New Roman"/>
                <w:color w:val="000000"/>
                <w:szCs w:val="26"/>
                <w:lang w:val="en-GB" w:eastAsia="en-GB"/>
              </w:rPr>
              <w:t>Đất khu quản trang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595708" w14:textId="77777777" w:rsidR="00003EB6" w:rsidRPr="00951325" w:rsidRDefault="00003EB6" w:rsidP="00330B27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Cs w:val="26"/>
                <w:lang w:val="en-GB" w:eastAsia="en-GB"/>
              </w:rPr>
            </w:pPr>
            <w:r w:rsidRPr="00951325">
              <w:rPr>
                <w:rFonts w:ascii="Times New Roman" w:hAnsi="Times New Roman"/>
                <w:color w:val="000000"/>
                <w:szCs w:val="26"/>
                <w:lang w:val="en-GB" w:eastAsia="en-GB"/>
              </w:rPr>
              <w:t>106,4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6C9743" w14:textId="77777777" w:rsidR="00003EB6" w:rsidRPr="00951325" w:rsidRDefault="00003EB6" w:rsidP="00330B27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Cs w:val="26"/>
                <w:lang w:val="en-GB" w:eastAsia="en-GB"/>
              </w:rPr>
            </w:pPr>
            <w:r>
              <w:rPr>
                <w:rFonts w:ascii="Times New Roman" w:hAnsi="Times New Roman"/>
                <w:color w:val="000000"/>
                <w:szCs w:val="26"/>
                <w:lang w:val="en-GB" w:eastAsia="en-GB"/>
              </w:rPr>
              <w:t>0,19</w:t>
            </w:r>
          </w:p>
        </w:tc>
      </w:tr>
      <w:tr w:rsidR="00003EB6" w:rsidRPr="00951325" w14:paraId="1A2077EC" w14:textId="77777777" w:rsidTr="00330B27">
        <w:trPr>
          <w:trHeight w:val="15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A44E4" w14:textId="77777777" w:rsidR="00003EB6" w:rsidRPr="00951325" w:rsidRDefault="00003EB6" w:rsidP="00330B27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6"/>
                <w:lang w:val="en-GB" w:eastAsia="en-GB"/>
              </w:rPr>
            </w:pPr>
            <w:r w:rsidRPr="00951325">
              <w:rPr>
                <w:rFonts w:ascii="Times New Roman" w:hAnsi="Times New Roman"/>
                <w:b/>
                <w:bCs/>
                <w:color w:val="000000"/>
                <w:szCs w:val="26"/>
                <w:lang w:val="en-GB" w:eastAsia="en-GB"/>
              </w:rPr>
              <w:t>III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31CDB9" w14:textId="77777777" w:rsidR="00003EB6" w:rsidRPr="00951325" w:rsidRDefault="00003EB6" w:rsidP="00330B27">
            <w:pPr>
              <w:spacing w:line="288" w:lineRule="auto"/>
              <w:rPr>
                <w:rFonts w:ascii="Times New Roman" w:hAnsi="Times New Roman"/>
                <w:b/>
                <w:bCs/>
                <w:color w:val="000000"/>
                <w:szCs w:val="26"/>
                <w:lang w:val="en-GB" w:eastAsia="en-GB"/>
              </w:rPr>
            </w:pPr>
            <w:r w:rsidRPr="00951325">
              <w:rPr>
                <w:rFonts w:ascii="Times New Roman" w:hAnsi="Times New Roman"/>
                <w:b/>
                <w:bCs/>
                <w:szCs w:val="26"/>
              </w:rPr>
              <w:t xml:space="preserve">Đất cây xanh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AE0575" w14:textId="77777777" w:rsidR="00003EB6" w:rsidRPr="00951325" w:rsidRDefault="00003EB6" w:rsidP="00330B27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6"/>
                <w:lang w:val="en-GB" w:eastAsia="en-GB"/>
              </w:rPr>
            </w:pPr>
            <w:r w:rsidRPr="00951325">
              <w:rPr>
                <w:rFonts w:ascii="Times New Roman" w:hAnsi="Times New Roman"/>
                <w:b/>
                <w:bCs/>
                <w:color w:val="000000"/>
                <w:szCs w:val="26"/>
                <w:lang w:val="en-GB" w:eastAsia="en-GB"/>
              </w:rPr>
              <w:t>13.754,2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14056A" w14:textId="77777777" w:rsidR="00003EB6" w:rsidRPr="00951325" w:rsidRDefault="00003EB6" w:rsidP="00330B27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6"/>
                <w:lang w:val="en-GB" w:eastAsia="en-GB"/>
              </w:rPr>
            </w:pPr>
            <w:r w:rsidRPr="00951325">
              <w:rPr>
                <w:rFonts w:ascii="Times New Roman" w:hAnsi="Times New Roman"/>
                <w:b/>
                <w:bCs/>
                <w:color w:val="000000"/>
                <w:szCs w:val="26"/>
                <w:lang w:val="en-GB" w:eastAsia="en-GB"/>
              </w:rPr>
              <w:t>25,5</w:t>
            </w:r>
          </w:p>
        </w:tc>
      </w:tr>
      <w:tr w:rsidR="00003EB6" w:rsidRPr="00951325" w14:paraId="3E8B6D28" w14:textId="77777777" w:rsidTr="00330B27">
        <w:trPr>
          <w:trHeight w:val="15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545FD" w14:textId="77777777" w:rsidR="00003EB6" w:rsidRPr="00951325" w:rsidRDefault="00003EB6" w:rsidP="00330B27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Cs w:val="26"/>
                <w:lang w:val="en-GB" w:eastAsia="en-GB"/>
              </w:rPr>
            </w:pPr>
            <w:r w:rsidRPr="00951325">
              <w:rPr>
                <w:rFonts w:ascii="Times New Roman" w:hAnsi="Times New Roman"/>
                <w:color w:val="000000"/>
                <w:szCs w:val="26"/>
                <w:lang w:val="en-GB" w:eastAsia="en-GB"/>
              </w:rPr>
              <w:t>3,1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7AF005" w14:textId="77777777" w:rsidR="00003EB6" w:rsidRPr="00951325" w:rsidRDefault="00003EB6" w:rsidP="00330B27">
            <w:pPr>
              <w:spacing w:line="288" w:lineRule="auto"/>
              <w:rPr>
                <w:rFonts w:ascii="Times New Roman" w:hAnsi="Times New Roman"/>
                <w:color w:val="000000"/>
                <w:szCs w:val="26"/>
                <w:lang w:val="en-GB" w:eastAsia="en-GB"/>
              </w:rPr>
            </w:pPr>
            <w:r w:rsidRPr="00951325">
              <w:rPr>
                <w:rFonts w:ascii="Times New Roman" w:hAnsi="Times New Roman"/>
                <w:color w:val="000000"/>
                <w:szCs w:val="26"/>
                <w:lang w:val="en-GB" w:eastAsia="en-GB"/>
              </w:rPr>
              <w:t>Đất cây xanh cảnh quan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56EC59" w14:textId="77777777" w:rsidR="00003EB6" w:rsidRPr="00951325" w:rsidRDefault="00003EB6" w:rsidP="00330B27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Cs w:val="26"/>
                <w:lang w:val="en-GB" w:eastAsia="en-GB"/>
              </w:rPr>
            </w:pPr>
            <w:r w:rsidRPr="00951325">
              <w:rPr>
                <w:rFonts w:ascii="Times New Roman" w:hAnsi="Times New Roman"/>
                <w:color w:val="000000"/>
                <w:szCs w:val="26"/>
                <w:lang w:val="en-GB" w:eastAsia="en-GB"/>
              </w:rPr>
              <w:t>4.400,2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B5E7D3" w14:textId="77777777" w:rsidR="00003EB6" w:rsidRPr="00951325" w:rsidRDefault="00003EB6" w:rsidP="00330B27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Cs w:val="26"/>
                <w:lang w:val="en-GB" w:eastAsia="en-GB"/>
              </w:rPr>
            </w:pPr>
            <w:r w:rsidRPr="00951325">
              <w:rPr>
                <w:rFonts w:ascii="Times New Roman" w:hAnsi="Times New Roman"/>
                <w:color w:val="000000"/>
                <w:szCs w:val="26"/>
                <w:lang w:val="en-GB" w:eastAsia="en-GB"/>
              </w:rPr>
              <w:t>8,1</w:t>
            </w:r>
          </w:p>
        </w:tc>
      </w:tr>
      <w:tr w:rsidR="00003EB6" w:rsidRPr="00951325" w14:paraId="3AA34F96" w14:textId="77777777" w:rsidTr="00330B27">
        <w:trPr>
          <w:trHeight w:val="15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779C4" w14:textId="77777777" w:rsidR="00003EB6" w:rsidRPr="00951325" w:rsidRDefault="00003EB6" w:rsidP="00330B27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Cs w:val="26"/>
                <w:lang w:val="en-GB" w:eastAsia="en-GB"/>
              </w:rPr>
            </w:pPr>
            <w:r w:rsidRPr="00951325">
              <w:rPr>
                <w:rFonts w:ascii="Times New Roman" w:hAnsi="Times New Roman"/>
                <w:color w:val="000000"/>
                <w:szCs w:val="26"/>
                <w:lang w:val="en-GB" w:eastAsia="en-GB"/>
              </w:rPr>
              <w:t>3,2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370CB4" w14:textId="77777777" w:rsidR="00003EB6" w:rsidRPr="00951325" w:rsidRDefault="00003EB6" w:rsidP="00330B27">
            <w:pPr>
              <w:spacing w:line="288" w:lineRule="auto"/>
              <w:rPr>
                <w:rFonts w:ascii="Times New Roman" w:hAnsi="Times New Roman"/>
                <w:color w:val="000000"/>
                <w:szCs w:val="26"/>
                <w:lang w:val="en-GB" w:eastAsia="en-GB"/>
              </w:rPr>
            </w:pPr>
            <w:r w:rsidRPr="00951325">
              <w:rPr>
                <w:rFonts w:ascii="Times New Roman" w:hAnsi="Times New Roman"/>
                <w:color w:val="000000"/>
                <w:szCs w:val="26"/>
                <w:lang w:val="en-GB" w:eastAsia="en-GB"/>
              </w:rPr>
              <w:t>Đất cây xanh cách ly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EF0739" w14:textId="77777777" w:rsidR="00003EB6" w:rsidRPr="00951325" w:rsidRDefault="00003EB6" w:rsidP="00330B27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Cs w:val="26"/>
                <w:lang w:val="en-GB" w:eastAsia="en-GB"/>
              </w:rPr>
            </w:pPr>
            <w:r w:rsidRPr="00951325">
              <w:rPr>
                <w:rFonts w:ascii="Times New Roman" w:hAnsi="Times New Roman"/>
                <w:color w:val="000000"/>
                <w:szCs w:val="26"/>
                <w:lang w:val="en-GB" w:eastAsia="en-GB"/>
              </w:rPr>
              <w:t>6.070,0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F4C12B" w14:textId="77777777" w:rsidR="00003EB6" w:rsidRPr="00951325" w:rsidRDefault="00003EB6" w:rsidP="00330B27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Cs w:val="26"/>
                <w:lang w:val="en-GB" w:eastAsia="en-GB"/>
              </w:rPr>
            </w:pPr>
            <w:r w:rsidRPr="00951325">
              <w:rPr>
                <w:rFonts w:ascii="Times New Roman" w:hAnsi="Times New Roman"/>
                <w:color w:val="000000"/>
                <w:szCs w:val="26"/>
                <w:lang w:val="en-GB" w:eastAsia="en-GB"/>
              </w:rPr>
              <w:t>11,2</w:t>
            </w:r>
          </w:p>
        </w:tc>
      </w:tr>
      <w:tr w:rsidR="00003EB6" w:rsidRPr="00951325" w14:paraId="38EF8D62" w14:textId="77777777" w:rsidTr="00330B27">
        <w:trPr>
          <w:trHeight w:val="15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0F37A" w14:textId="77777777" w:rsidR="00003EB6" w:rsidRPr="00951325" w:rsidRDefault="00003EB6" w:rsidP="00330B27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Cs w:val="26"/>
                <w:lang w:val="en-GB" w:eastAsia="en-GB"/>
              </w:rPr>
            </w:pPr>
            <w:r w:rsidRPr="00951325">
              <w:rPr>
                <w:rFonts w:ascii="Times New Roman" w:hAnsi="Times New Roman"/>
                <w:color w:val="000000"/>
                <w:szCs w:val="26"/>
                <w:lang w:val="en-GB" w:eastAsia="en-GB"/>
              </w:rPr>
              <w:t>3,3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F95BD3" w14:textId="77777777" w:rsidR="00003EB6" w:rsidRPr="00951325" w:rsidRDefault="00003EB6" w:rsidP="00330B27">
            <w:pPr>
              <w:spacing w:line="288" w:lineRule="auto"/>
              <w:rPr>
                <w:rFonts w:ascii="Times New Roman" w:hAnsi="Times New Roman"/>
                <w:color w:val="000000"/>
                <w:szCs w:val="26"/>
                <w:lang w:val="en-GB" w:eastAsia="en-GB"/>
              </w:rPr>
            </w:pPr>
            <w:r w:rsidRPr="00951325">
              <w:rPr>
                <w:rFonts w:ascii="Times New Roman" w:hAnsi="Times New Roman"/>
                <w:color w:val="000000"/>
                <w:szCs w:val="26"/>
                <w:lang w:val="en-GB" w:eastAsia="en-GB"/>
              </w:rPr>
              <w:t>Đất cây xanh dọc tuyến mái ta luy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447295" w14:textId="77777777" w:rsidR="00003EB6" w:rsidRPr="00951325" w:rsidRDefault="00003EB6" w:rsidP="00330B27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Cs w:val="26"/>
                <w:lang w:val="en-GB" w:eastAsia="en-GB"/>
              </w:rPr>
            </w:pPr>
            <w:r w:rsidRPr="00951325">
              <w:rPr>
                <w:rFonts w:ascii="Times New Roman" w:hAnsi="Times New Roman"/>
                <w:color w:val="000000"/>
                <w:szCs w:val="26"/>
                <w:lang w:val="en-GB" w:eastAsia="en-GB"/>
              </w:rPr>
              <w:t>3.284,0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ECC286" w14:textId="77777777" w:rsidR="00003EB6" w:rsidRPr="00951325" w:rsidRDefault="00003EB6" w:rsidP="00330B27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Cs w:val="26"/>
                <w:lang w:val="en-GB" w:eastAsia="en-GB"/>
              </w:rPr>
            </w:pPr>
            <w:r>
              <w:rPr>
                <w:rFonts w:ascii="Times New Roman" w:hAnsi="Times New Roman"/>
                <w:color w:val="000000"/>
                <w:szCs w:val="26"/>
                <w:lang w:val="en-GB" w:eastAsia="en-GB"/>
              </w:rPr>
              <w:t>6,2</w:t>
            </w:r>
          </w:p>
        </w:tc>
      </w:tr>
      <w:tr w:rsidR="00003EB6" w:rsidRPr="00951325" w14:paraId="5E50D178" w14:textId="77777777" w:rsidTr="00330B27">
        <w:trPr>
          <w:trHeight w:val="19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FC86F" w14:textId="77777777" w:rsidR="00003EB6" w:rsidRPr="00951325" w:rsidRDefault="00003EB6" w:rsidP="00330B27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6"/>
                <w:lang w:val="en-GB" w:eastAsia="en-GB"/>
              </w:rPr>
            </w:pPr>
            <w:r w:rsidRPr="00951325">
              <w:rPr>
                <w:rFonts w:ascii="Times New Roman" w:hAnsi="Times New Roman"/>
                <w:b/>
                <w:bCs/>
                <w:color w:val="000000"/>
                <w:szCs w:val="26"/>
                <w:lang w:val="en-GB" w:eastAsia="en-GB"/>
              </w:rPr>
              <w:t>IV</w:t>
            </w:r>
          </w:p>
        </w:tc>
        <w:tc>
          <w:tcPr>
            <w:tcW w:w="5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893060" w14:textId="77777777" w:rsidR="00003EB6" w:rsidRPr="00951325" w:rsidRDefault="00003EB6" w:rsidP="00330B27">
            <w:pPr>
              <w:spacing w:line="288" w:lineRule="auto"/>
              <w:rPr>
                <w:rFonts w:ascii="Times New Roman" w:hAnsi="Times New Roman"/>
                <w:b/>
                <w:bCs/>
                <w:color w:val="000000"/>
                <w:szCs w:val="26"/>
                <w:lang w:val="en-GB" w:eastAsia="en-GB"/>
              </w:rPr>
            </w:pPr>
            <w:r w:rsidRPr="00951325">
              <w:rPr>
                <w:rFonts w:ascii="Times New Roman" w:hAnsi="Times New Roman"/>
                <w:b/>
                <w:bCs/>
                <w:szCs w:val="26"/>
              </w:rPr>
              <w:t>Đất giao thông HTKT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11BBDA" w14:textId="77777777" w:rsidR="00003EB6" w:rsidRPr="00951325" w:rsidRDefault="00003EB6" w:rsidP="00330B27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6"/>
                <w:lang w:val="en-GB" w:eastAsia="en-GB"/>
              </w:rPr>
            </w:pPr>
            <w:r w:rsidRPr="00951325">
              <w:rPr>
                <w:rFonts w:ascii="Times New Roman" w:hAnsi="Times New Roman"/>
                <w:b/>
                <w:bCs/>
                <w:color w:val="000000"/>
                <w:szCs w:val="26"/>
                <w:lang w:val="en-GB" w:eastAsia="en-GB"/>
              </w:rPr>
              <w:t>12.279,2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606006" w14:textId="77777777" w:rsidR="00003EB6" w:rsidRPr="00951325" w:rsidRDefault="00003EB6" w:rsidP="00330B27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6"/>
                <w:lang w:val="en-GB" w:eastAsia="en-GB"/>
              </w:rPr>
            </w:pPr>
            <w:r w:rsidRPr="00951325">
              <w:rPr>
                <w:rFonts w:ascii="Times New Roman" w:hAnsi="Times New Roman"/>
                <w:b/>
                <w:bCs/>
                <w:color w:val="000000"/>
                <w:szCs w:val="26"/>
                <w:lang w:val="en-GB" w:eastAsia="en-GB"/>
              </w:rPr>
              <w:t>22,7</w:t>
            </w:r>
          </w:p>
        </w:tc>
      </w:tr>
      <w:tr w:rsidR="00003EB6" w:rsidRPr="00951325" w14:paraId="1A2F1B42" w14:textId="77777777" w:rsidTr="00330B27">
        <w:trPr>
          <w:trHeight w:val="17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0DC35" w14:textId="77777777" w:rsidR="00003EB6" w:rsidRPr="00951325" w:rsidRDefault="00003EB6" w:rsidP="00330B27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Cs w:val="26"/>
                <w:lang w:val="en-GB" w:eastAsia="en-GB"/>
              </w:rPr>
            </w:pPr>
            <w:r w:rsidRPr="00951325">
              <w:rPr>
                <w:rFonts w:ascii="Times New Roman" w:hAnsi="Times New Roman"/>
                <w:color w:val="000000"/>
                <w:szCs w:val="26"/>
                <w:lang w:val="en-GB" w:eastAsia="en-GB"/>
              </w:rPr>
              <w:t>4,1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8CC182" w14:textId="77777777" w:rsidR="00003EB6" w:rsidRPr="00951325" w:rsidRDefault="00003EB6" w:rsidP="00330B27">
            <w:pPr>
              <w:spacing w:line="288" w:lineRule="auto"/>
              <w:rPr>
                <w:rFonts w:ascii="Times New Roman" w:hAnsi="Times New Roman"/>
                <w:color w:val="000000"/>
                <w:szCs w:val="26"/>
                <w:lang w:val="en-GB" w:eastAsia="en-GB"/>
              </w:rPr>
            </w:pPr>
            <w:r w:rsidRPr="00951325">
              <w:rPr>
                <w:rFonts w:ascii="Times New Roman" w:hAnsi="Times New Roman"/>
                <w:color w:val="000000"/>
                <w:szCs w:val="26"/>
                <w:lang w:val="en-GB" w:eastAsia="en-GB"/>
              </w:rPr>
              <w:t>Đất giao thông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E8736A" w14:textId="77777777" w:rsidR="00003EB6" w:rsidRPr="00951325" w:rsidRDefault="00003EB6" w:rsidP="00330B27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Cs w:val="26"/>
                <w:lang w:val="en-GB" w:eastAsia="en-GB"/>
              </w:rPr>
            </w:pPr>
            <w:r w:rsidRPr="00951325">
              <w:rPr>
                <w:rFonts w:ascii="Times New Roman" w:hAnsi="Times New Roman"/>
                <w:color w:val="000000"/>
                <w:szCs w:val="26"/>
                <w:lang w:val="en-GB" w:eastAsia="en-GB"/>
              </w:rPr>
              <w:t>10.368,0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A08586" w14:textId="77777777" w:rsidR="00003EB6" w:rsidRPr="00951325" w:rsidRDefault="00003EB6" w:rsidP="00330B27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Cs w:val="26"/>
                <w:lang w:val="en-GB" w:eastAsia="en-GB"/>
              </w:rPr>
            </w:pPr>
            <w:r w:rsidRPr="00951325">
              <w:rPr>
                <w:rFonts w:ascii="Times New Roman" w:hAnsi="Times New Roman"/>
                <w:color w:val="000000"/>
                <w:szCs w:val="26"/>
                <w:lang w:val="en-GB" w:eastAsia="en-GB"/>
              </w:rPr>
              <w:t>19,2</w:t>
            </w:r>
          </w:p>
        </w:tc>
      </w:tr>
      <w:tr w:rsidR="00003EB6" w:rsidRPr="00951325" w14:paraId="5DCEF06A" w14:textId="77777777" w:rsidTr="00330B27">
        <w:trPr>
          <w:trHeight w:val="17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56196" w14:textId="77777777" w:rsidR="00003EB6" w:rsidRPr="00951325" w:rsidRDefault="00003EB6" w:rsidP="00330B27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Cs w:val="26"/>
                <w:lang w:val="en-GB" w:eastAsia="en-GB"/>
              </w:rPr>
            </w:pPr>
            <w:r w:rsidRPr="00951325">
              <w:rPr>
                <w:rFonts w:ascii="Times New Roman" w:hAnsi="Times New Roman"/>
                <w:color w:val="000000"/>
                <w:szCs w:val="26"/>
                <w:lang w:val="en-GB" w:eastAsia="en-GB"/>
              </w:rPr>
              <w:t>4,2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ED6A38" w14:textId="77777777" w:rsidR="00003EB6" w:rsidRPr="00951325" w:rsidRDefault="00003EB6" w:rsidP="00330B27">
            <w:pPr>
              <w:spacing w:line="288" w:lineRule="auto"/>
              <w:rPr>
                <w:rFonts w:ascii="Times New Roman" w:hAnsi="Times New Roman"/>
                <w:color w:val="000000"/>
                <w:szCs w:val="26"/>
                <w:lang w:val="en-GB" w:eastAsia="en-GB"/>
              </w:rPr>
            </w:pPr>
            <w:r w:rsidRPr="00951325">
              <w:rPr>
                <w:rFonts w:ascii="Times New Roman" w:hAnsi="Times New Roman"/>
                <w:color w:val="000000"/>
                <w:szCs w:val="26"/>
                <w:lang w:val="en-GB" w:eastAsia="en-GB"/>
              </w:rPr>
              <w:t>Đất bãi đậu xe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10BF10" w14:textId="77777777" w:rsidR="00003EB6" w:rsidRPr="00951325" w:rsidRDefault="00003EB6" w:rsidP="00330B27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Cs w:val="26"/>
                <w:lang w:val="en-GB" w:eastAsia="en-GB"/>
              </w:rPr>
            </w:pPr>
            <w:r w:rsidRPr="00951325">
              <w:rPr>
                <w:rFonts w:ascii="Times New Roman" w:hAnsi="Times New Roman"/>
                <w:color w:val="000000"/>
                <w:szCs w:val="26"/>
                <w:lang w:val="en-GB" w:eastAsia="en-GB"/>
              </w:rPr>
              <w:t>770,0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7E7EB0" w14:textId="77777777" w:rsidR="00003EB6" w:rsidRPr="00951325" w:rsidRDefault="00003EB6" w:rsidP="00330B27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Cs w:val="26"/>
                <w:lang w:val="en-GB" w:eastAsia="en-GB"/>
              </w:rPr>
            </w:pPr>
            <w:r w:rsidRPr="00951325">
              <w:rPr>
                <w:rFonts w:ascii="Times New Roman" w:hAnsi="Times New Roman"/>
                <w:color w:val="000000"/>
                <w:szCs w:val="26"/>
                <w:lang w:val="en-GB" w:eastAsia="en-GB"/>
              </w:rPr>
              <w:t>1,4</w:t>
            </w:r>
          </w:p>
        </w:tc>
      </w:tr>
      <w:tr w:rsidR="00003EB6" w:rsidRPr="00951325" w14:paraId="2033506B" w14:textId="77777777" w:rsidTr="00330B27">
        <w:trPr>
          <w:trHeight w:val="15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A0179" w14:textId="77777777" w:rsidR="00003EB6" w:rsidRPr="00951325" w:rsidRDefault="00003EB6" w:rsidP="00330B27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Cs w:val="26"/>
                <w:lang w:val="en-GB" w:eastAsia="en-GB"/>
              </w:rPr>
            </w:pPr>
            <w:r w:rsidRPr="00951325">
              <w:rPr>
                <w:rFonts w:ascii="Times New Roman" w:hAnsi="Times New Roman"/>
                <w:color w:val="000000"/>
                <w:szCs w:val="26"/>
                <w:lang w:val="en-GB" w:eastAsia="en-GB"/>
              </w:rPr>
              <w:t>4,3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477F89" w14:textId="77777777" w:rsidR="00003EB6" w:rsidRPr="00951325" w:rsidRDefault="00003EB6" w:rsidP="00330B27">
            <w:pPr>
              <w:spacing w:line="288" w:lineRule="auto"/>
              <w:rPr>
                <w:rFonts w:ascii="Times New Roman" w:hAnsi="Times New Roman"/>
                <w:color w:val="000000"/>
                <w:szCs w:val="26"/>
                <w:lang w:val="en-GB" w:eastAsia="en-GB"/>
              </w:rPr>
            </w:pPr>
            <w:r w:rsidRPr="00951325">
              <w:rPr>
                <w:rFonts w:ascii="Times New Roman" w:hAnsi="Times New Roman"/>
                <w:color w:val="000000"/>
                <w:szCs w:val="26"/>
                <w:lang w:val="en-GB" w:eastAsia="en-GB"/>
              </w:rPr>
              <w:t>Đất công trình đầu mối hạ tầng kỹ thuật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F478EB" w14:textId="77777777" w:rsidR="00003EB6" w:rsidRPr="00951325" w:rsidRDefault="00003EB6" w:rsidP="00330B27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Cs w:val="26"/>
                <w:lang w:val="en-GB" w:eastAsia="en-GB"/>
              </w:rPr>
            </w:pPr>
            <w:r w:rsidRPr="00951325">
              <w:rPr>
                <w:rFonts w:ascii="Times New Roman" w:hAnsi="Times New Roman"/>
                <w:color w:val="000000"/>
                <w:szCs w:val="26"/>
                <w:lang w:val="en-GB" w:eastAsia="en-GB"/>
              </w:rPr>
              <w:t>1.141,2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CFBA85" w14:textId="77777777" w:rsidR="00003EB6" w:rsidRPr="00951325" w:rsidRDefault="00003EB6" w:rsidP="00330B27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Cs w:val="26"/>
                <w:lang w:val="en-GB" w:eastAsia="en-GB"/>
              </w:rPr>
            </w:pPr>
            <w:r w:rsidRPr="00951325">
              <w:rPr>
                <w:rFonts w:ascii="Times New Roman" w:hAnsi="Times New Roman"/>
                <w:color w:val="000000"/>
                <w:szCs w:val="26"/>
                <w:lang w:val="en-GB" w:eastAsia="en-GB"/>
              </w:rPr>
              <w:t>2,1</w:t>
            </w:r>
          </w:p>
        </w:tc>
      </w:tr>
      <w:tr w:rsidR="00003EB6" w:rsidRPr="00951325" w14:paraId="7CA43C16" w14:textId="77777777" w:rsidTr="00330B27">
        <w:trPr>
          <w:trHeight w:val="15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0D303" w14:textId="77777777" w:rsidR="00003EB6" w:rsidRPr="00951325" w:rsidRDefault="00003EB6" w:rsidP="00330B27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6"/>
                <w:lang w:val="en-GB" w:eastAsia="en-GB"/>
              </w:rPr>
            </w:pPr>
            <w:r w:rsidRPr="00951325">
              <w:rPr>
                <w:rFonts w:ascii="Times New Roman" w:hAnsi="Times New Roman"/>
                <w:b/>
                <w:bCs/>
                <w:color w:val="000000"/>
                <w:szCs w:val="26"/>
                <w:lang w:val="en-GB" w:eastAsia="en-GB"/>
              </w:rPr>
              <w:t>V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CC187F" w14:textId="77777777" w:rsidR="00003EB6" w:rsidRPr="00951325" w:rsidRDefault="00003EB6" w:rsidP="00330B27">
            <w:pPr>
              <w:spacing w:line="288" w:lineRule="auto"/>
              <w:rPr>
                <w:rFonts w:ascii="Times New Roman" w:hAnsi="Times New Roman"/>
                <w:b/>
                <w:bCs/>
                <w:color w:val="000000"/>
                <w:szCs w:val="26"/>
                <w:lang w:val="en-GB" w:eastAsia="en-GB"/>
              </w:rPr>
            </w:pPr>
            <w:r w:rsidRPr="00951325">
              <w:rPr>
                <w:rFonts w:ascii="Times New Roman" w:hAnsi="Times New Roman"/>
                <w:b/>
                <w:bCs/>
                <w:szCs w:val="26"/>
              </w:rPr>
              <w:t>Tổng cộng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D48419" w14:textId="77777777" w:rsidR="00003EB6" w:rsidRPr="00951325" w:rsidRDefault="00003EB6" w:rsidP="00330B27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6"/>
                <w:lang w:val="en-GB" w:eastAsia="en-GB"/>
              </w:rPr>
            </w:pPr>
            <w:r w:rsidRPr="00951325">
              <w:rPr>
                <w:rFonts w:ascii="Times New Roman" w:hAnsi="Times New Roman"/>
                <w:b/>
                <w:bCs/>
                <w:color w:val="000000"/>
                <w:szCs w:val="26"/>
                <w:lang w:val="en-GB" w:eastAsia="en-GB"/>
              </w:rPr>
              <w:t>54.000,0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DC8341" w14:textId="77777777" w:rsidR="00003EB6" w:rsidRPr="00951325" w:rsidRDefault="00003EB6" w:rsidP="00330B27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6"/>
                <w:lang w:val="en-GB" w:eastAsia="en-GB"/>
              </w:rPr>
            </w:pPr>
            <w:r w:rsidRPr="00951325">
              <w:rPr>
                <w:rFonts w:ascii="Times New Roman" w:hAnsi="Times New Roman"/>
                <w:b/>
                <w:bCs/>
                <w:color w:val="000000"/>
                <w:szCs w:val="26"/>
                <w:lang w:val="en-GB" w:eastAsia="en-GB"/>
              </w:rPr>
              <w:t>100,0</w:t>
            </w:r>
          </w:p>
        </w:tc>
      </w:tr>
    </w:tbl>
    <w:p w14:paraId="5DC356F5" w14:textId="77777777" w:rsidR="00876960" w:rsidRPr="00EA7711" w:rsidRDefault="00876960" w:rsidP="00876960">
      <w:pPr>
        <w:widowControl w:val="0"/>
        <w:spacing w:before="120"/>
        <w:ind w:firstLine="720"/>
        <w:jc w:val="both"/>
        <w:rPr>
          <w:rFonts w:ascii="Times New Roman" w:hAnsi="Times New Roman"/>
          <w:sz w:val="28"/>
          <w:szCs w:val="28"/>
        </w:rPr>
      </w:pPr>
      <w:r w:rsidRPr="00EA7711">
        <w:rPr>
          <w:rFonts w:ascii="Times New Roman" w:hAnsi="Times New Roman"/>
          <w:sz w:val="28"/>
          <w:szCs w:val="28"/>
        </w:rPr>
        <w:t>b) Khu vực Nghĩa trang công viên Vĩnh Hằng</w:t>
      </w:r>
    </w:p>
    <w:tbl>
      <w:tblPr>
        <w:tblW w:w="906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3261"/>
        <w:gridCol w:w="850"/>
        <w:gridCol w:w="1276"/>
        <w:gridCol w:w="709"/>
        <w:gridCol w:w="850"/>
        <w:gridCol w:w="709"/>
        <w:gridCol w:w="850"/>
      </w:tblGrid>
      <w:tr w:rsidR="00003EB6" w:rsidRPr="00951325" w14:paraId="67865696" w14:textId="77777777" w:rsidTr="00330B27">
        <w:trPr>
          <w:trHeight w:val="1007"/>
        </w:trPr>
        <w:tc>
          <w:tcPr>
            <w:tcW w:w="562" w:type="dxa"/>
            <w:vMerge w:val="restart"/>
            <w:vAlign w:val="center"/>
          </w:tcPr>
          <w:p w14:paraId="35861513" w14:textId="77777777" w:rsidR="00003EB6" w:rsidRPr="00951325" w:rsidRDefault="00003EB6" w:rsidP="00330B27">
            <w:pPr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  <w:r w:rsidRPr="00951325">
              <w:rPr>
                <w:rFonts w:ascii="Times New Roman" w:hAnsi="Times New Roman"/>
                <w:b/>
                <w:bCs/>
                <w:szCs w:val="26"/>
              </w:rPr>
              <w:t>TT</w:t>
            </w:r>
          </w:p>
        </w:tc>
        <w:tc>
          <w:tcPr>
            <w:tcW w:w="3261" w:type="dxa"/>
            <w:vMerge w:val="restart"/>
            <w:vAlign w:val="center"/>
          </w:tcPr>
          <w:p w14:paraId="73E346DA" w14:textId="77777777" w:rsidR="00003EB6" w:rsidRPr="00951325" w:rsidRDefault="00003EB6" w:rsidP="00330B27">
            <w:pPr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  <w:r w:rsidRPr="00951325">
              <w:rPr>
                <w:rFonts w:ascii="Times New Roman" w:hAnsi="Times New Roman"/>
                <w:b/>
                <w:bCs/>
                <w:szCs w:val="26"/>
              </w:rPr>
              <w:t>Loại đất</w:t>
            </w:r>
          </w:p>
        </w:tc>
        <w:tc>
          <w:tcPr>
            <w:tcW w:w="850" w:type="dxa"/>
            <w:vAlign w:val="center"/>
          </w:tcPr>
          <w:p w14:paraId="712207F0" w14:textId="77777777" w:rsidR="00003EB6" w:rsidRPr="00951325" w:rsidRDefault="00003EB6" w:rsidP="00330B27">
            <w:pPr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  <w:r w:rsidRPr="00951325">
              <w:rPr>
                <w:rFonts w:ascii="Times New Roman" w:hAnsi="Times New Roman"/>
                <w:b/>
                <w:bCs/>
                <w:szCs w:val="26"/>
              </w:rPr>
              <w:t xml:space="preserve"> Ký hiệu </w:t>
            </w:r>
          </w:p>
        </w:tc>
        <w:tc>
          <w:tcPr>
            <w:tcW w:w="1276" w:type="dxa"/>
            <w:vAlign w:val="center"/>
          </w:tcPr>
          <w:p w14:paraId="41976DDC" w14:textId="77777777" w:rsidR="00003EB6" w:rsidRPr="00951325" w:rsidRDefault="00003EB6" w:rsidP="00330B27">
            <w:pPr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  <w:r w:rsidRPr="00951325">
              <w:rPr>
                <w:rFonts w:ascii="Times New Roman" w:hAnsi="Times New Roman"/>
                <w:b/>
                <w:bCs/>
                <w:szCs w:val="26"/>
              </w:rPr>
              <w:t xml:space="preserve">Diện tích  </w:t>
            </w:r>
          </w:p>
        </w:tc>
        <w:tc>
          <w:tcPr>
            <w:tcW w:w="709" w:type="dxa"/>
            <w:vAlign w:val="center"/>
          </w:tcPr>
          <w:p w14:paraId="695E6B82" w14:textId="77777777" w:rsidR="00003EB6" w:rsidRPr="00951325" w:rsidRDefault="00003EB6" w:rsidP="00330B27">
            <w:pPr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  <w:r w:rsidRPr="00951325">
              <w:rPr>
                <w:rFonts w:ascii="Times New Roman" w:hAnsi="Times New Roman"/>
                <w:b/>
                <w:bCs/>
                <w:szCs w:val="26"/>
              </w:rPr>
              <w:t xml:space="preserve"> Mật độ XD </w:t>
            </w:r>
          </w:p>
        </w:tc>
        <w:tc>
          <w:tcPr>
            <w:tcW w:w="850" w:type="dxa"/>
            <w:vAlign w:val="center"/>
          </w:tcPr>
          <w:p w14:paraId="664F4B37" w14:textId="77777777" w:rsidR="00003EB6" w:rsidRPr="00951325" w:rsidRDefault="00003EB6" w:rsidP="00330B27">
            <w:pPr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  <w:r w:rsidRPr="00951325">
              <w:rPr>
                <w:rFonts w:ascii="Times New Roman" w:hAnsi="Times New Roman"/>
                <w:b/>
                <w:bCs/>
                <w:szCs w:val="26"/>
              </w:rPr>
              <w:t>Tầng cao tối đa</w:t>
            </w:r>
          </w:p>
        </w:tc>
        <w:tc>
          <w:tcPr>
            <w:tcW w:w="709" w:type="dxa"/>
            <w:vAlign w:val="center"/>
          </w:tcPr>
          <w:p w14:paraId="0B0579E4" w14:textId="77777777" w:rsidR="00003EB6" w:rsidRPr="00951325" w:rsidRDefault="00003EB6" w:rsidP="00330B27">
            <w:pPr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  <w:r w:rsidRPr="00951325">
              <w:rPr>
                <w:rFonts w:ascii="Times New Roman" w:hAnsi="Times New Roman"/>
                <w:b/>
                <w:bCs/>
                <w:szCs w:val="26"/>
              </w:rPr>
              <w:t xml:space="preserve"> Hệ số SDĐ </w:t>
            </w:r>
          </w:p>
        </w:tc>
        <w:tc>
          <w:tcPr>
            <w:tcW w:w="850" w:type="dxa"/>
            <w:vAlign w:val="center"/>
          </w:tcPr>
          <w:p w14:paraId="6C21CB6F" w14:textId="77777777" w:rsidR="00003EB6" w:rsidRPr="00951325" w:rsidRDefault="00003EB6" w:rsidP="00330B27">
            <w:pPr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  <w:r w:rsidRPr="00951325">
              <w:rPr>
                <w:rFonts w:ascii="Times New Roman" w:hAnsi="Times New Roman"/>
                <w:b/>
                <w:bCs/>
                <w:szCs w:val="26"/>
              </w:rPr>
              <w:t xml:space="preserve"> Tỷ lệ </w:t>
            </w:r>
          </w:p>
        </w:tc>
      </w:tr>
      <w:tr w:rsidR="00003EB6" w:rsidRPr="00951325" w14:paraId="0EB363FC" w14:textId="77777777" w:rsidTr="00330B27">
        <w:trPr>
          <w:trHeight w:val="360"/>
        </w:trPr>
        <w:tc>
          <w:tcPr>
            <w:tcW w:w="562" w:type="dxa"/>
            <w:vMerge/>
            <w:vAlign w:val="center"/>
          </w:tcPr>
          <w:p w14:paraId="27B49CAC" w14:textId="77777777" w:rsidR="00003EB6" w:rsidRPr="00951325" w:rsidRDefault="00003EB6" w:rsidP="00330B27">
            <w:pPr>
              <w:rPr>
                <w:rFonts w:ascii="Times New Roman" w:hAnsi="Times New Roman"/>
                <w:b/>
                <w:bCs/>
                <w:szCs w:val="26"/>
              </w:rPr>
            </w:pPr>
          </w:p>
        </w:tc>
        <w:tc>
          <w:tcPr>
            <w:tcW w:w="3261" w:type="dxa"/>
            <w:vMerge/>
            <w:vAlign w:val="center"/>
          </w:tcPr>
          <w:p w14:paraId="56EB46B4" w14:textId="77777777" w:rsidR="00003EB6" w:rsidRPr="00951325" w:rsidRDefault="00003EB6" w:rsidP="00330B27">
            <w:pPr>
              <w:rPr>
                <w:rFonts w:ascii="Times New Roman" w:hAnsi="Times New Roman"/>
                <w:b/>
                <w:bCs/>
                <w:szCs w:val="26"/>
              </w:rPr>
            </w:pPr>
          </w:p>
        </w:tc>
        <w:tc>
          <w:tcPr>
            <w:tcW w:w="850" w:type="dxa"/>
            <w:vAlign w:val="center"/>
          </w:tcPr>
          <w:p w14:paraId="1B044787" w14:textId="77777777" w:rsidR="00003EB6" w:rsidRPr="00951325" w:rsidRDefault="00003EB6" w:rsidP="00330B27">
            <w:pPr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  <w:r w:rsidRPr="00951325">
              <w:rPr>
                <w:rFonts w:ascii="Times New Roman" w:hAnsi="Times New Roman"/>
                <w:b/>
                <w:bCs/>
                <w:szCs w:val="26"/>
              </w:rPr>
              <w:t> </w:t>
            </w:r>
          </w:p>
        </w:tc>
        <w:tc>
          <w:tcPr>
            <w:tcW w:w="1276" w:type="dxa"/>
            <w:vAlign w:val="center"/>
          </w:tcPr>
          <w:p w14:paraId="0E38BB3F" w14:textId="77777777" w:rsidR="00003EB6" w:rsidRPr="00951325" w:rsidRDefault="00003EB6" w:rsidP="00330B27">
            <w:pPr>
              <w:jc w:val="center"/>
              <w:rPr>
                <w:rFonts w:ascii="Times New Roman" w:hAnsi="Times New Roman"/>
                <w:szCs w:val="26"/>
              </w:rPr>
            </w:pPr>
            <w:r w:rsidRPr="00951325">
              <w:rPr>
                <w:rFonts w:ascii="Times New Roman" w:hAnsi="Times New Roman"/>
                <w:szCs w:val="26"/>
              </w:rPr>
              <w:t>(m2)</w:t>
            </w:r>
          </w:p>
        </w:tc>
        <w:tc>
          <w:tcPr>
            <w:tcW w:w="709" w:type="dxa"/>
            <w:vAlign w:val="center"/>
          </w:tcPr>
          <w:p w14:paraId="31741204" w14:textId="77777777" w:rsidR="00003EB6" w:rsidRPr="00951325" w:rsidRDefault="00003EB6" w:rsidP="00330B27">
            <w:pPr>
              <w:jc w:val="center"/>
              <w:rPr>
                <w:rFonts w:ascii="Times New Roman" w:hAnsi="Times New Roman"/>
                <w:szCs w:val="26"/>
              </w:rPr>
            </w:pPr>
            <w:r w:rsidRPr="00951325">
              <w:rPr>
                <w:rFonts w:ascii="Times New Roman" w:hAnsi="Times New Roman"/>
                <w:szCs w:val="26"/>
              </w:rPr>
              <w:t>(%)</w:t>
            </w:r>
          </w:p>
        </w:tc>
        <w:tc>
          <w:tcPr>
            <w:tcW w:w="850" w:type="dxa"/>
            <w:vAlign w:val="center"/>
          </w:tcPr>
          <w:p w14:paraId="4CE3EAC9" w14:textId="77777777" w:rsidR="00003EB6" w:rsidRPr="00951325" w:rsidRDefault="00003EB6" w:rsidP="00330B27">
            <w:pPr>
              <w:jc w:val="center"/>
              <w:rPr>
                <w:rFonts w:ascii="Times New Roman" w:hAnsi="Times New Roman"/>
                <w:szCs w:val="26"/>
              </w:rPr>
            </w:pPr>
            <w:r w:rsidRPr="00951325">
              <w:rPr>
                <w:rFonts w:ascii="Times New Roman" w:hAnsi="Times New Roman"/>
                <w:szCs w:val="26"/>
              </w:rPr>
              <w:t>(tầng)</w:t>
            </w:r>
          </w:p>
        </w:tc>
        <w:tc>
          <w:tcPr>
            <w:tcW w:w="709" w:type="dxa"/>
            <w:vAlign w:val="center"/>
          </w:tcPr>
          <w:p w14:paraId="5EB2F7DC" w14:textId="77777777" w:rsidR="00003EB6" w:rsidRPr="00951325" w:rsidRDefault="00003EB6" w:rsidP="00330B27">
            <w:pPr>
              <w:jc w:val="center"/>
              <w:rPr>
                <w:rFonts w:ascii="Times New Roman" w:hAnsi="Times New Roman"/>
                <w:szCs w:val="26"/>
              </w:rPr>
            </w:pPr>
            <w:r w:rsidRPr="00951325">
              <w:rPr>
                <w:rFonts w:ascii="Times New Roman" w:hAnsi="Times New Roman"/>
                <w:szCs w:val="26"/>
              </w:rPr>
              <w:t>(lần)</w:t>
            </w:r>
          </w:p>
        </w:tc>
        <w:tc>
          <w:tcPr>
            <w:tcW w:w="850" w:type="dxa"/>
            <w:vAlign w:val="center"/>
          </w:tcPr>
          <w:p w14:paraId="12DBA0C5" w14:textId="77777777" w:rsidR="00003EB6" w:rsidRPr="00951325" w:rsidRDefault="00003EB6" w:rsidP="00330B27">
            <w:pPr>
              <w:jc w:val="center"/>
              <w:rPr>
                <w:rFonts w:ascii="Times New Roman" w:hAnsi="Times New Roman"/>
                <w:szCs w:val="26"/>
              </w:rPr>
            </w:pPr>
            <w:r w:rsidRPr="00951325">
              <w:rPr>
                <w:rFonts w:ascii="Times New Roman" w:hAnsi="Times New Roman"/>
                <w:szCs w:val="26"/>
              </w:rPr>
              <w:t>(%)</w:t>
            </w:r>
          </w:p>
        </w:tc>
      </w:tr>
      <w:tr w:rsidR="00003EB6" w:rsidRPr="00951325" w14:paraId="5AA2F488" w14:textId="77777777" w:rsidTr="00330B27">
        <w:trPr>
          <w:trHeight w:val="360"/>
        </w:trPr>
        <w:tc>
          <w:tcPr>
            <w:tcW w:w="562" w:type="dxa"/>
            <w:vAlign w:val="center"/>
          </w:tcPr>
          <w:p w14:paraId="130F79CA" w14:textId="77777777" w:rsidR="00003EB6" w:rsidRPr="00951325" w:rsidRDefault="00003EB6" w:rsidP="00330B27">
            <w:pPr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  <w:r w:rsidRPr="00951325">
              <w:rPr>
                <w:rFonts w:ascii="Times New Roman" w:hAnsi="Times New Roman"/>
                <w:b/>
                <w:bCs/>
                <w:szCs w:val="26"/>
              </w:rPr>
              <w:t>I</w:t>
            </w:r>
          </w:p>
        </w:tc>
        <w:tc>
          <w:tcPr>
            <w:tcW w:w="3261" w:type="dxa"/>
            <w:vAlign w:val="center"/>
          </w:tcPr>
          <w:p w14:paraId="53BFF98C" w14:textId="77777777" w:rsidR="00003EB6" w:rsidRPr="00951325" w:rsidRDefault="00003EB6" w:rsidP="00330B27">
            <w:pPr>
              <w:rPr>
                <w:rFonts w:ascii="Times New Roman" w:hAnsi="Times New Roman"/>
                <w:b/>
                <w:bCs/>
                <w:szCs w:val="26"/>
              </w:rPr>
            </w:pPr>
            <w:r w:rsidRPr="00951325">
              <w:rPr>
                <w:rFonts w:ascii="Times New Roman" w:hAnsi="Times New Roman"/>
                <w:b/>
                <w:bCs/>
                <w:szCs w:val="26"/>
              </w:rPr>
              <w:t>Đất an táng</w:t>
            </w:r>
          </w:p>
        </w:tc>
        <w:tc>
          <w:tcPr>
            <w:tcW w:w="850" w:type="dxa"/>
            <w:vAlign w:val="center"/>
          </w:tcPr>
          <w:p w14:paraId="06D54E6C" w14:textId="77777777" w:rsidR="00003EB6" w:rsidRPr="00951325" w:rsidRDefault="00003EB6" w:rsidP="00330B27">
            <w:pPr>
              <w:rPr>
                <w:rFonts w:ascii="Times New Roman" w:hAnsi="Times New Roman"/>
                <w:b/>
                <w:bCs/>
                <w:szCs w:val="26"/>
              </w:rPr>
            </w:pPr>
            <w:r w:rsidRPr="00951325">
              <w:rPr>
                <w:rFonts w:ascii="Times New Roman" w:hAnsi="Times New Roman"/>
                <w:b/>
                <w:bCs/>
                <w:szCs w:val="26"/>
              </w:rPr>
              <w:t> </w:t>
            </w:r>
          </w:p>
        </w:tc>
        <w:tc>
          <w:tcPr>
            <w:tcW w:w="1276" w:type="dxa"/>
            <w:vAlign w:val="center"/>
          </w:tcPr>
          <w:p w14:paraId="402E418D" w14:textId="77777777" w:rsidR="00003EB6" w:rsidRPr="00951325" w:rsidRDefault="00003EB6" w:rsidP="00330B27">
            <w:pPr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  <w:r w:rsidRPr="00951325">
              <w:rPr>
                <w:rFonts w:ascii="Times New Roman" w:hAnsi="Times New Roman"/>
                <w:b/>
                <w:bCs/>
                <w:szCs w:val="26"/>
              </w:rPr>
              <w:t>64.955,9</w:t>
            </w:r>
          </w:p>
        </w:tc>
        <w:tc>
          <w:tcPr>
            <w:tcW w:w="709" w:type="dxa"/>
            <w:vAlign w:val="center"/>
          </w:tcPr>
          <w:p w14:paraId="4995A087" w14:textId="77777777" w:rsidR="00003EB6" w:rsidRPr="00951325" w:rsidRDefault="00003EB6" w:rsidP="00330B27">
            <w:pPr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</w:p>
        </w:tc>
        <w:tc>
          <w:tcPr>
            <w:tcW w:w="850" w:type="dxa"/>
            <w:vAlign w:val="center"/>
          </w:tcPr>
          <w:p w14:paraId="0C3C40E0" w14:textId="77777777" w:rsidR="00003EB6" w:rsidRPr="00951325" w:rsidRDefault="00003EB6" w:rsidP="00330B27">
            <w:pPr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</w:p>
        </w:tc>
        <w:tc>
          <w:tcPr>
            <w:tcW w:w="709" w:type="dxa"/>
            <w:vAlign w:val="center"/>
          </w:tcPr>
          <w:p w14:paraId="7E917F14" w14:textId="77777777" w:rsidR="00003EB6" w:rsidRPr="00951325" w:rsidRDefault="00003EB6" w:rsidP="00330B27">
            <w:pPr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</w:p>
        </w:tc>
        <w:tc>
          <w:tcPr>
            <w:tcW w:w="850" w:type="dxa"/>
            <w:vAlign w:val="center"/>
          </w:tcPr>
          <w:p w14:paraId="2EC51AD4" w14:textId="77777777" w:rsidR="00003EB6" w:rsidRPr="00951325" w:rsidRDefault="00003EB6" w:rsidP="00330B27">
            <w:pPr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  <w:r w:rsidRPr="00951325">
              <w:rPr>
                <w:rFonts w:ascii="Times New Roman" w:hAnsi="Times New Roman"/>
                <w:b/>
                <w:bCs/>
                <w:szCs w:val="26"/>
              </w:rPr>
              <w:t>44,43</w:t>
            </w:r>
          </w:p>
        </w:tc>
      </w:tr>
      <w:tr w:rsidR="00003EB6" w:rsidRPr="00951325" w14:paraId="2E4DA857" w14:textId="77777777" w:rsidTr="00330B27">
        <w:trPr>
          <w:trHeight w:val="375"/>
        </w:trPr>
        <w:tc>
          <w:tcPr>
            <w:tcW w:w="562" w:type="dxa"/>
            <w:vAlign w:val="center"/>
          </w:tcPr>
          <w:p w14:paraId="388BE41E" w14:textId="77777777" w:rsidR="00003EB6" w:rsidRPr="00951325" w:rsidRDefault="00003EB6" w:rsidP="00330B27">
            <w:pPr>
              <w:jc w:val="center"/>
              <w:rPr>
                <w:rFonts w:ascii="Times New Roman" w:hAnsi="Times New Roman"/>
                <w:bCs/>
                <w:szCs w:val="26"/>
              </w:rPr>
            </w:pPr>
            <w:r w:rsidRPr="00951325">
              <w:rPr>
                <w:rFonts w:ascii="Times New Roman" w:hAnsi="Times New Roman"/>
                <w:bCs/>
                <w:szCs w:val="26"/>
              </w:rPr>
              <w:t>1.1</w:t>
            </w:r>
          </w:p>
        </w:tc>
        <w:tc>
          <w:tcPr>
            <w:tcW w:w="3261" w:type="dxa"/>
            <w:vAlign w:val="center"/>
          </w:tcPr>
          <w:p w14:paraId="69BB1D26" w14:textId="77777777" w:rsidR="00003EB6" w:rsidRPr="00EA7711" w:rsidRDefault="00003EB6" w:rsidP="00330B27">
            <w:pPr>
              <w:rPr>
                <w:rFonts w:ascii="Times New Roman" w:hAnsi="Times New Roman"/>
                <w:bCs/>
                <w:szCs w:val="26"/>
                <w:lang w:val="sv-SE"/>
              </w:rPr>
            </w:pPr>
            <w:r w:rsidRPr="00EA7711">
              <w:rPr>
                <w:rFonts w:ascii="Times New Roman" w:hAnsi="Times New Roman"/>
                <w:bCs/>
                <w:szCs w:val="26"/>
                <w:lang w:val="sv-SE"/>
              </w:rPr>
              <w:t>Đất khu nhà lưu tro</w:t>
            </w:r>
          </w:p>
        </w:tc>
        <w:tc>
          <w:tcPr>
            <w:tcW w:w="850" w:type="dxa"/>
            <w:vAlign w:val="center"/>
          </w:tcPr>
          <w:p w14:paraId="4A5A3B3B" w14:textId="77777777" w:rsidR="00003EB6" w:rsidRPr="00951325" w:rsidRDefault="00003EB6" w:rsidP="00330B27">
            <w:pPr>
              <w:jc w:val="center"/>
              <w:rPr>
                <w:rFonts w:ascii="Times New Roman" w:hAnsi="Times New Roman"/>
              </w:rPr>
            </w:pPr>
            <w:r w:rsidRPr="00EA7711">
              <w:rPr>
                <w:rFonts w:ascii="Times New Roman" w:hAnsi="Times New Roman"/>
                <w:lang w:val="sv-SE"/>
              </w:rPr>
              <w:t xml:space="preserve"> </w:t>
            </w:r>
            <w:r w:rsidRPr="00951325">
              <w:rPr>
                <w:rFonts w:ascii="Times New Roman" w:hAnsi="Times New Roman"/>
              </w:rPr>
              <w:t xml:space="preserve">LT </w:t>
            </w:r>
          </w:p>
        </w:tc>
        <w:tc>
          <w:tcPr>
            <w:tcW w:w="1276" w:type="dxa"/>
            <w:vAlign w:val="center"/>
          </w:tcPr>
          <w:p w14:paraId="029F2D04" w14:textId="77777777" w:rsidR="00003EB6" w:rsidRPr="00951325" w:rsidRDefault="00003EB6" w:rsidP="00330B27">
            <w:pPr>
              <w:jc w:val="center"/>
              <w:rPr>
                <w:rFonts w:ascii="Times New Roman" w:hAnsi="Times New Roman"/>
                <w:bCs/>
                <w:szCs w:val="26"/>
              </w:rPr>
            </w:pPr>
            <w:r w:rsidRPr="00951325">
              <w:rPr>
                <w:rFonts w:ascii="Times New Roman" w:hAnsi="Times New Roman"/>
                <w:bCs/>
                <w:szCs w:val="26"/>
              </w:rPr>
              <w:t>2.016,3</w:t>
            </w:r>
          </w:p>
        </w:tc>
        <w:tc>
          <w:tcPr>
            <w:tcW w:w="709" w:type="dxa"/>
            <w:vAlign w:val="center"/>
          </w:tcPr>
          <w:p w14:paraId="2F8E991E" w14:textId="77777777" w:rsidR="00003EB6" w:rsidRPr="00951325" w:rsidRDefault="00003EB6" w:rsidP="00330B27">
            <w:pPr>
              <w:jc w:val="center"/>
              <w:rPr>
                <w:rFonts w:ascii="Times New Roman" w:hAnsi="Times New Roman"/>
                <w:szCs w:val="26"/>
              </w:rPr>
            </w:pPr>
            <w:r w:rsidRPr="00951325">
              <w:rPr>
                <w:rFonts w:ascii="Times New Roman" w:hAnsi="Times New Roman"/>
                <w:szCs w:val="26"/>
              </w:rPr>
              <w:t>80</w:t>
            </w:r>
          </w:p>
        </w:tc>
        <w:tc>
          <w:tcPr>
            <w:tcW w:w="850" w:type="dxa"/>
            <w:vAlign w:val="center"/>
          </w:tcPr>
          <w:p w14:paraId="0C94E341" w14:textId="77777777" w:rsidR="00003EB6" w:rsidRPr="00951325" w:rsidRDefault="00003EB6" w:rsidP="00330B27">
            <w:pPr>
              <w:jc w:val="center"/>
              <w:rPr>
                <w:rFonts w:ascii="Times New Roman" w:hAnsi="Times New Roman"/>
                <w:szCs w:val="26"/>
              </w:rPr>
            </w:pPr>
            <w:r w:rsidRPr="00951325">
              <w:rPr>
                <w:rFonts w:ascii="Times New Roman" w:hAnsi="Times New Roman"/>
                <w:szCs w:val="26"/>
              </w:rPr>
              <w:t>9</w:t>
            </w:r>
          </w:p>
        </w:tc>
        <w:tc>
          <w:tcPr>
            <w:tcW w:w="709" w:type="dxa"/>
            <w:vAlign w:val="center"/>
          </w:tcPr>
          <w:p w14:paraId="46DEE671" w14:textId="77777777" w:rsidR="00003EB6" w:rsidRPr="00951325" w:rsidRDefault="00003EB6" w:rsidP="00330B27">
            <w:pPr>
              <w:jc w:val="center"/>
              <w:rPr>
                <w:rFonts w:ascii="Times New Roman" w:hAnsi="Times New Roman"/>
                <w:szCs w:val="26"/>
              </w:rPr>
            </w:pPr>
            <w:r w:rsidRPr="00951325">
              <w:rPr>
                <w:rFonts w:ascii="Times New Roman" w:hAnsi="Times New Roman"/>
                <w:szCs w:val="26"/>
              </w:rPr>
              <w:t>7,2</w:t>
            </w:r>
          </w:p>
        </w:tc>
        <w:tc>
          <w:tcPr>
            <w:tcW w:w="850" w:type="dxa"/>
            <w:vAlign w:val="center"/>
          </w:tcPr>
          <w:p w14:paraId="703B4EDF" w14:textId="77777777" w:rsidR="00003EB6" w:rsidRPr="00951325" w:rsidRDefault="00003EB6" w:rsidP="00330B27">
            <w:pPr>
              <w:jc w:val="center"/>
              <w:rPr>
                <w:rFonts w:ascii="Times New Roman" w:hAnsi="Times New Roman"/>
                <w:bCs/>
                <w:szCs w:val="26"/>
              </w:rPr>
            </w:pPr>
            <w:r w:rsidRPr="00951325">
              <w:rPr>
                <w:rFonts w:ascii="Times New Roman" w:hAnsi="Times New Roman"/>
                <w:bCs/>
                <w:szCs w:val="26"/>
              </w:rPr>
              <w:t>1,38</w:t>
            </w:r>
          </w:p>
        </w:tc>
      </w:tr>
      <w:tr w:rsidR="00003EB6" w:rsidRPr="00951325" w14:paraId="01BB0C7F" w14:textId="77777777" w:rsidTr="00330B27">
        <w:trPr>
          <w:trHeight w:val="345"/>
        </w:trPr>
        <w:tc>
          <w:tcPr>
            <w:tcW w:w="562" w:type="dxa"/>
            <w:vAlign w:val="center"/>
          </w:tcPr>
          <w:p w14:paraId="743FD7A9" w14:textId="77777777" w:rsidR="00003EB6" w:rsidRPr="00951325" w:rsidRDefault="00003EB6" w:rsidP="00330B27">
            <w:pPr>
              <w:jc w:val="center"/>
              <w:rPr>
                <w:rFonts w:ascii="Times New Roman" w:hAnsi="Times New Roman"/>
                <w:bCs/>
                <w:szCs w:val="26"/>
              </w:rPr>
            </w:pPr>
            <w:r w:rsidRPr="00951325">
              <w:rPr>
                <w:rFonts w:ascii="Times New Roman" w:hAnsi="Times New Roman"/>
                <w:bCs/>
                <w:szCs w:val="26"/>
              </w:rPr>
              <w:t>1.2</w:t>
            </w:r>
          </w:p>
        </w:tc>
        <w:tc>
          <w:tcPr>
            <w:tcW w:w="3261" w:type="dxa"/>
            <w:vAlign w:val="center"/>
          </w:tcPr>
          <w:p w14:paraId="5041683A" w14:textId="77777777" w:rsidR="00003EB6" w:rsidRPr="00951325" w:rsidRDefault="00003EB6" w:rsidP="00330B27">
            <w:pPr>
              <w:rPr>
                <w:rFonts w:ascii="Times New Roman" w:hAnsi="Times New Roman"/>
                <w:bCs/>
                <w:szCs w:val="26"/>
              </w:rPr>
            </w:pPr>
            <w:r w:rsidRPr="00951325">
              <w:rPr>
                <w:rFonts w:ascii="Times New Roman" w:hAnsi="Times New Roman"/>
                <w:bCs/>
                <w:szCs w:val="26"/>
              </w:rPr>
              <w:t>Đất mộ chôn 1 lần</w:t>
            </w:r>
          </w:p>
        </w:tc>
        <w:tc>
          <w:tcPr>
            <w:tcW w:w="850" w:type="dxa"/>
            <w:vAlign w:val="center"/>
          </w:tcPr>
          <w:p w14:paraId="7848603E" w14:textId="77777777" w:rsidR="00003EB6" w:rsidRPr="00951325" w:rsidRDefault="00003EB6" w:rsidP="00330B27">
            <w:pPr>
              <w:jc w:val="center"/>
              <w:rPr>
                <w:rFonts w:ascii="Times New Roman" w:hAnsi="Times New Roman"/>
              </w:rPr>
            </w:pPr>
            <w:r w:rsidRPr="00951325">
              <w:rPr>
                <w:rFonts w:ascii="Times New Roman" w:hAnsi="Times New Roman"/>
              </w:rPr>
              <w:t>ML</w:t>
            </w:r>
          </w:p>
        </w:tc>
        <w:tc>
          <w:tcPr>
            <w:tcW w:w="1276" w:type="dxa"/>
            <w:vAlign w:val="center"/>
          </w:tcPr>
          <w:p w14:paraId="0BA12F4D" w14:textId="77777777" w:rsidR="00003EB6" w:rsidRPr="00951325" w:rsidRDefault="00003EB6" w:rsidP="00330B27">
            <w:pPr>
              <w:jc w:val="center"/>
              <w:rPr>
                <w:rFonts w:ascii="Times New Roman" w:hAnsi="Times New Roman"/>
                <w:bCs/>
                <w:szCs w:val="26"/>
              </w:rPr>
            </w:pPr>
            <w:r w:rsidRPr="00951325">
              <w:rPr>
                <w:rFonts w:ascii="Times New Roman" w:hAnsi="Times New Roman"/>
                <w:bCs/>
                <w:szCs w:val="26"/>
              </w:rPr>
              <w:t>30.016,8</w:t>
            </w:r>
          </w:p>
        </w:tc>
        <w:tc>
          <w:tcPr>
            <w:tcW w:w="709" w:type="dxa"/>
            <w:vAlign w:val="center"/>
          </w:tcPr>
          <w:p w14:paraId="41A04B5A" w14:textId="77777777" w:rsidR="00003EB6" w:rsidRPr="00951325" w:rsidRDefault="00003EB6" w:rsidP="00330B27">
            <w:pPr>
              <w:jc w:val="center"/>
              <w:rPr>
                <w:rFonts w:ascii="Times New Roman" w:hAnsi="Times New Roman"/>
                <w:szCs w:val="26"/>
              </w:rPr>
            </w:pPr>
            <w:r w:rsidRPr="00951325">
              <w:rPr>
                <w:rFonts w:ascii="Times New Roman" w:hAnsi="Times New Roman"/>
                <w:szCs w:val="26"/>
              </w:rPr>
              <w:t>-</w:t>
            </w:r>
          </w:p>
        </w:tc>
        <w:tc>
          <w:tcPr>
            <w:tcW w:w="850" w:type="dxa"/>
            <w:vAlign w:val="center"/>
          </w:tcPr>
          <w:p w14:paraId="3D77A63E" w14:textId="77777777" w:rsidR="00003EB6" w:rsidRPr="00951325" w:rsidRDefault="00003EB6" w:rsidP="00330B27">
            <w:pPr>
              <w:jc w:val="center"/>
              <w:rPr>
                <w:rFonts w:ascii="Times New Roman" w:hAnsi="Times New Roman"/>
                <w:szCs w:val="26"/>
              </w:rPr>
            </w:pPr>
            <w:r w:rsidRPr="00951325">
              <w:rPr>
                <w:rFonts w:ascii="Times New Roman" w:hAnsi="Times New Roman"/>
                <w:szCs w:val="26"/>
              </w:rPr>
              <w:t>-</w:t>
            </w:r>
          </w:p>
        </w:tc>
        <w:tc>
          <w:tcPr>
            <w:tcW w:w="709" w:type="dxa"/>
            <w:vAlign w:val="center"/>
          </w:tcPr>
          <w:p w14:paraId="32317D9A" w14:textId="77777777" w:rsidR="00003EB6" w:rsidRPr="00951325" w:rsidRDefault="00003EB6" w:rsidP="00330B27">
            <w:pPr>
              <w:jc w:val="center"/>
              <w:rPr>
                <w:rFonts w:ascii="Times New Roman" w:hAnsi="Times New Roman"/>
                <w:szCs w:val="26"/>
              </w:rPr>
            </w:pPr>
            <w:r w:rsidRPr="00951325">
              <w:rPr>
                <w:rFonts w:ascii="Times New Roman" w:hAnsi="Times New Roman"/>
                <w:szCs w:val="26"/>
              </w:rPr>
              <w:t>-</w:t>
            </w:r>
          </w:p>
        </w:tc>
        <w:tc>
          <w:tcPr>
            <w:tcW w:w="850" w:type="dxa"/>
            <w:vAlign w:val="center"/>
          </w:tcPr>
          <w:p w14:paraId="2FAC580F" w14:textId="77777777" w:rsidR="00003EB6" w:rsidRPr="00951325" w:rsidRDefault="00003EB6" w:rsidP="00330B27">
            <w:pPr>
              <w:jc w:val="center"/>
              <w:rPr>
                <w:rFonts w:ascii="Times New Roman" w:hAnsi="Times New Roman"/>
                <w:bCs/>
                <w:szCs w:val="26"/>
              </w:rPr>
            </w:pPr>
            <w:r w:rsidRPr="00951325">
              <w:rPr>
                <w:rFonts w:ascii="Times New Roman" w:hAnsi="Times New Roman"/>
                <w:bCs/>
                <w:szCs w:val="26"/>
              </w:rPr>
              <w:t>20,53</w:t>
            </w:r>
          </w:p>
        </w:tc>
      </w:tr>
      <w:tr w:rsidR="00003EB6" w:rsidRPr="00951325" w14:paraId="6B59E6AB" w14:textId="77777777" w:rsidTr="00330B27">
        <w:trPr>
          <w:trHeight w:val="339"/>
        </w:trPr>
        <w:tc>
          <w:tcPr>
            <w:tcW w:w="562" w:type="dxa"/>
            <w:vAlign w:val="center"/>
          </w:tcPr>
          <w:p w14:paraId="7FDB1DD4" w14:textId="77777777" w:rsidR="00003EB6" w:rsidRPr="00951325" w:rsidRDefault="00003EB6" w:rsidP="00330B27">
            <w:pPr>
              <w:jc w:val="center"/>
              <w:rPr>
                <w:rFonts w:ascii="Times New Roman" w:hAnsi="Times New Roman"/>
                <w:bCs/>
                <w:szCs w:val="26"/>
              </w:rPr>
            </w:pPr>
            <w:r w:rsidRPr="00951325">
              <w:rPr>
                <w:rFonts w:ascii="Times New Roman" w:hAnsi="Times New Roman"/>
                <w:bCs/>
                <w:szCs w:val="26"/>
              </w:rPr>
              <w:t>1.3</w:t>
            </w:r>
          </w:p>
        </w:tc>
        <w:tc>
          <w:tcPr>
            <w:tcW w:w="3261" w:type="dxa"/>
            <w:vAlign w:val="center"/>
          </w:tcPr>
          <w:p w14:paraId="141448FA" w14:textId="77777777" w:rsidR="00003EB6" w:rsidRPr="00951325" w:rsidRDefault="00003EB6" w:rsidP="00330B27">
            <w:pPr>
              <w:rPr>
                <w:rFonts w:ascii="Times New Roman" w:hAnsi="Times New Roman"/>
                <w:bCs/>
                <w:szCs w:val="26"/>
              </w:rPr>
            </w:pPr>
            <w:r w:rsidRPr="00951325">
              <w:rPr>
                <w:rFonts w:ascii="Times New Roman" w:hAnsi="Times New Roman"/>
                <w:bCs/>
                <w:szCs w:val="26"/>
              </w:rPr>
              <w:t>Đất mộ cát táng</w:t>
            </w:r>
          </w:p>
        </w:tc>
        <w:tc>
          <w:tcPr>
            <w:tcW w:w="850" w:type="dxa"/>
            <w:vAlign w:val="center"/>
          </w:tcPr>
          <w:p w14:paraId="69406C12" w14:textId="77777777" w:rsidR="00003EB6" w:rsidRPr="00951325" w:rsidRDefault="00003EB6" w:rsidP="00330B27">
            <w:pPr>
              <w:jc w:val="center"/>
              <w:rPr>
                <w:rFonts w:ascii="Times New Roman" w:hAnsi="Times New Roman"/>
              </w:rPr>
            </w:pPr>
            <w:r w:rsidRPr="00951325">
              <w:rPr>
                <w:rFonts w:ascii="Times New Roman" w:hAnsi="Times New Roman"/>
              </w:rPr>
              <w:t>CT</w:t>
            </w:r>
          </w:p>
        </w:tc>
        <w:tc>
          <w:tcPr>
            <w:tcW w:w="1276" w:type="dxa"/>
            <w:vAlign w:val="center"/>
          </w:tcPr>
          <w:p w14:paraId="677ED2CB" w14:textId="77777777" w:rsidR="00003EB6" w:rsidRPr="00951325" w:rsidRDefault="00003EB6" w:rsidP="00330B27">
            <w:pPr>
              <w:jc w:val="center"/>
              <w:rPr>
                <w:rFonts w:ascii="Times New Roman" w:hAnsi="Times New Roman"/>
                <w:bCs/>
                <w:szCs w:val="26"/>
              </w:rPr>
            </w:pPr>
            <w:r w:rsidRPr="00951325">
              <w:rPr>
                <w:rFonts w:ascii="Times New Roman" w:hAnsi="Times New Roman"/>
                <w:bCs/>
                <w:szCs w:val="26"/>
              </w:rPr>
              <w:t>22.638,2</w:t>
            </w:r>
          </w:p>
        </w:tc>
        <w:tc>
          <w:tcPr>
            <w:tcW w:w="709" w:type="dxa"/>
            <w:vAlign w:val="center"/>
          </w:tcPr>
          <w:p w14:paraId="076990F0" w14:textId="77777777" w:rsidR="00003EB6" w:rsidRPr="00951325" w:rsidRDefault="00003EB6" w:rsidP="00330B27">
            <w:pPr>
              <w:jc w:val="center"/>
              <w:rPr>
                <w:rFonts w:ascii="Times New Roman" w:hAnsi="Times New Roman"/>
                <w:szCs w:val="26"/>
              </w:rPr>
            </w:pPr>
            <w:r w:rsidRPr="00951325">
              <w:rPr>
                <w:rFonts w:ascii="Times New Roman" w:hAnsi="Times New Roman"/>
                <w:szCs w:val="26"/>
              </w:rPr>
              <w:t>-</w:t>
            </w:r>
          </w:p>
        </w:tc>
        <w:tc>
          <w:tcPr>
            <w:tcW w:w="850" w:type="dxa"/>
            <w:vAlign w:val="center"/>
          </w:tcPr>
          <w:p w14:paraId="77E9FCD5" w14:textId="77777777" w:rsidR="00003EB6" w:rsidRPr="00951325" w:rsidRDefault="00003EB6" w:rsidP="00330B27">
            <w:pPr>
              <w:jc w:val="center"/>
              <w:rPr>
                <w:rFonts w:ascii="Times New Roman" w:hAnsi="Times New Roman"/>
                <w:szCs w:val="26"/>
              </w:rPr>
            </w:pPr>
            <w:r w:rsidRPr="00951325">
              <w:rPr>
                <w:rFonts w:ascii="Times New Roman" w:hAnsi="Times New Roman"/>
                <w:szCs w:val="26"/>
              </w:rPr>
              <w:t>-</w:t>
            </w:r>
          </w:p>
        </w:tc>
        <w:tc>
          <w:tcPr>
            <w:tcW w:w="709" w:type="dxa"/>
            <w:vAlign w:val="center"/>
          </w:tcPr>
          <w:p w14:paraId="669579AD" w14:textId="77777777" w:rsidR="00003EB6" w:rsidRPr="00951325" w:rsidRDefault="00003EB6" w:rsidP="00330B27">
            <w:pPr>
              <w:jc w:val="center"/>
              <w:rPr>
                <w:rFonts w:ascii="Times New Roman" w:hAnsi="Times New Roman"/>
                <w:szCs w:val="26"/>
              </w:rPr>
            </w:pPr>
            <w:r w:rsidRPr="00951325">
              <w:rPr>
                <w:rFonts w:ascii="Times New Roman" w:hAnsi="Times New Roman"/>
                <w:szCs w:val="26"/>
              </w:rPr>
              <w:t>-</w:t>
            </w:r>
          </w:p>
        </w:tc>
        <w:tc>
          <w:tcPr>
            <w:tcW w:w="850" w:type="dxa"/>
            <w:vAlign w:val="center"/>
          </w:tcPr>
          <w:p w14:paraId="0F69DD42" w14:textId="77777777" w:rsidR="00003EB6" w:rsidRPr="00951325" w:rsidRDefault="00003EB6" w:rsidP="00330B27">
            <w:pPr>
              <w:jc w:val="center"/>
              <w:rPr>
                <w:rFonts w:ascii="Times New Roman" w:hAnsi="Times New Roman"/>
                <w:bCs/>
                <w:szCs w:val="26"/>
              </w:rPr>
            </w:pPr>
            <w:r w:rsidRPr="00951325">
              <w:rPr>
                <w:rFonts w:ascii="Times New Roman" w:hAnsi="Times New Roman"/>
                <w:bCs/>
                <w:szCs w:val="26"/>
              </w:rPr>
              <w:t>15,49</w:t>
            </w:r>
          </w:p>
        </w:tc>
      </w:tr>
      <w:tr w:rsidR="00003EB6" w:rsidRPr="00951325" w14:paraId="750FC8C2" w14:textId="77777777" w:rsidTr="00330B27">
        <w:trPr>
          <w:trHeight w:val="339"/>
        </w:trPr>
        <w:tc>
          <w:tcPr>
            <w:tcW w:w="562" w:type="dxa"/>
            <w:vAlign w:val="center"/>
          </w:tcPr>
          <w:p w14:paraId="72F32913" w14:textId="77777777" w:rsidR="00003EB6" w:rsidRPr="00951325" w:rsidRDefault="00003EB6" w:rsidP="00330B27">
            <w:pPr>
              <w:jc w:val="center"/>
              <w:rPr>
                <w:rFonts w:ascii="Times New Roman" w:hAnsi="Times New Roman"/>
                <w:bCs/>
                <w:szCs w:val="26"/>
              </w:rPr>
            </w:pPr>
            <w:r w:rsidRPr="00951325">
              <w:rPr>
                <w:rFonts w:ascii="Times New Roman" w:hAnsi="Times New Roman"/>
                <w:bCs/>
                <w:szCs w:val="26"/>
              </w:rPr>
              <w:t>1.4</w:t>
            </w:r>
          </w:p>
        </w:tc>
        <w:tc>
          <w:tcPr>
            <w:tcW w:w="3261" w:type="dxa"/>
            <w:vAlign w:val="center"/>
          </w:tcPr>
          <w:p w14:paraId="757BC0F3" w14:textId="77777777" w:rsidR="00003EB6" w:rsidRPr="00951325" w:rsidRDefault="00003EB6" w:rsidP="00330B27">
            <w:pPr>
              <w:rPr>
                <w:rFonts w:ascii="Times New Roman" w:hAnsi="Times New Roman"/>
                <w:bCs/>
                <w:szCs w:val="26"/>
              </w:rPr>
            </w:pPr>
            <w:r w:rsidRPr="00951325">
              <w:rPr>
                <w:rFonts w:ascii="Times New Roman" w:hAnsi="Times New Roman"/>
                <w:bCs/>
                <w:szCs w:val="26"/>
              </w:rPr>
              <w:t>Đất mộ tôn giáo khác</w:t>
            </w:r>
          </w:p>
        </w:tc>
        <w:tc>
          <w:tcPr>
            <w:tcW w:w="850" w:type="dxa"/>
            <w:vAlign w:val="center"/>
          </w:tcPr>
          <w:p w14:paraId="27A61EA5" w14:textId="77777777" w:rsidR="00003EB6" w:rsidRPr="00951325" w:rsidRDefault="00003EB6" w:rsidP="00330B27">
            <w:pPr>
              <w:jc w:val="center"/>
              <w:rPr>
                <w:rFonts w:ascii="Times New Roman" w:hAnsi="Times New Roman"/>
                <w:bCs/>
              </w:rPr>
            </w:pPr>
            <w:r w:rsidRPr="00951325">
              <w:rPr>
                <w:rFonts w:ascii="Times New Roman" w:hAnsi="Times New Roman"/>
                <w:bCs/>
              </w:rPr>
              <w:t xml:space="preserve"> TG </w:t>
            </w:r>
          </w:p>
        </w:tc>
        <w:tc>
          <w:tcPr>
            <w:tcW w:w="1276" w:type="dxa"/>
            <w:vAlign w:val="center"/>
          </w:tcPr>
          <w:p w14:paraId="2AF256DE" w14:textId="77777777" w:rsidR="00003EB6" w:rsidRPr="00951325" w:rsidRDefault="00003EB6" w:rsidP="00330B27">
            <w:pPr>
              <w:jc w:val="center"/>
              <w:rPr>
                <w:rFonts w:ascii="Times New Roman" w:hAnsi="Times New Roman"/>
                <w:bCs/>
                <w:szCs w:val="26"/>
              </w:rPr>
            </w:pPr>
            <w:r w:rsidRPr="00951325">
              <w:rPr>
                <w:rFonts w:ascii="Times New Roman" w:hAnsi="Times New Roman"/>
                <w:bCs/>
                <w:szCs w:val="26"/>
              </w:rPr>
              <w:t>6.735,8</w:t>
            </w:r>
          </w:p>
        </w:tc>
        <w:tc>
          <w:tcPr>
            <w:tcW w:w="709" w:type="dxa"/>
            <w:vAlign w:val="center"/>
          </w:tcPr>
          <w:p w14:paraId="2DFB3B98" w14:textId="77777777" w:rsidR="00003EB6" w:rsidRPr="00951325" w:rsidRDefault="00003EB6" w:rsidP="00330B27">
            <w:pPr>
              <w:jc w:val="center"/>
              <w:rPr>
                <w:rFonts w:ascii="Times New Roman" w:hAnsi="Times New Roman"/>
                <w:bCs/>
                <w:szCs w:val="26"/>
              </w:rPr>
            </w:pPr>
          </w:p>
        </w:tc>
        <w:tc>
          <w:tcPr>
            <w:tcW w:w="850" w:type="dxa"/>
            <w:vAlign w:val="center"/>
          </w:tcPr>
          <w:p w14:paraId="1A2A11DC" w14:textId="77777777" w:rsidR="00003EB6" w:rsidRPr="00951325" w:rsidRDefault="00003EB6" w:rsidP="00330B27">
            <w:pPr>
              <w:jc w:val="center"/>
              <w:rPr>
                <w:rFonts w:ascii="Times New Roman" w:hAnsi="Times New Roman"/>
                <w:bCs/>
                <w:szCs w:val="26"/>
              </w:rPr>
            </w:pPr>
          </w:p>
        </w:tc>
        <w:tc>
          <w:tcPr>
            <w:tcW w:w="709" w:type="dxa"/>
            <w:vAlign w:val="center"/>
          </w:tcPr>
          <w:p w14:paraId="5AFBDE04" w14:textId="77777777" w:rsidR="00003EB6" w:rsidRPr="00951325" w:rsidRDefault="00003EB6" w:rsidP="00330B27">
            <w:pPr>
              <w:jc w:val="center"/>
              <w:rPr>
                <w:rFonts w:ascii="Times New Roman" w:hAnsi="Times New Roman"/>
                <w:bCs/>
                <w:szCs w:val="26"/>
              </w:rPr>
            </w:pPr>
          </w:p>
        </w:tc>
        <w:tc>
          <w:tcPr>
            <w:tcW w:w="850" w:type="dxa"/>
            <w:vAlign w:val="center"/>
          </w:tcPr>
          <w:p w14:paraId="0B812908" w14:textId="77777777" w:rsidR="00003EB6" w:rsidRPr="00951325" w:rsidRDefault="00003EB6" w:rsidP="00330B27">
            <w:pPr>
              <w:jc w:val="center"/>
              <w:rPr>
                <w:rFonts w:ascii="Times New Roman" w:hAnsi="Times New Roman"/>
                <w:bCs/>
                <w:szCs w:val="26"/>
              </w:rPr>
            </w:pPr>
            <w:r w:rsidRPr="00951325">
              <w:rPr>
                <w:rFonts w:ascii="Times New Roman" w:hAnsi="Times New Roman"/>
                <w:bCs/>
                <w:szCs w:val="26"/>
              </w:rPr>
              <w:t>4,61</w:t>
            </w:r>
          </w:p>
        </w:tc>
      </w:tr>
      <w:tr w:rsidR="00003EB6" w:rsidRPr="00951325" w14:paraId="79825B15" w14:textId="77777777" w:rsidTr="00330B27">
        <w:trPr>
          <w:trHeight w:val="339"/>
        </w:trPr>
        <w:tc>
          <w:tcPr>
            <w:tcW w:w="562" w:type="dxa"/>
            <w:vAlign w:val="center"/>
          </w:tcPr>
          <w:p w14:paraId="7995A4CC" w14:textId="77777777" w:rsidR="00003EB6" w:rsidRPr="00951325" w:rsidRDefault="00003EB6" w:rsidP="00330B27">
            <w:pPr>
              <w:jc w:val="center"/>
              <w:rPr>
                <w:rFonts w:ascii="Times New Roman" w:hAnsi="Times New Roman"/>
                <w:bCs/>
                <w:szCs w:val="26"/>
              </w:rPr>
            </w:pPr>
            <w:r w:rsidRPr="00951325">
              <w:rPr>
                <w:rFonts w:ascii="Times New Roman" w:hAnsi="Times New Roman"/>
                <w:bCs/>
                <w:szCs w:val="26"/>
              </w:rPr>
              <w:t>1.5</w:t>
            </w:r>
          </w:p>
        </w:tc>
        <w:tc>
          <w:tcPr>
            <w:tcW w:w="3261" w:type="dxa"/>
            <w:vAlign w:val="center"/>
          </w:tcPr>
          <w:p w14:paraId="7CE01CB8" w14:textId="77777777" w:rsidR="00003EB6" w:rsidRPr="00951325" w:rsidRDefault="00003EB6" w:rsidP="00330B27">
            <w:pPr>
              <w:jc w:val="both"/>
              <w:rPr>
                <w:rFonts w:ascii="Times New Roman" w:hAnsi="Times New Roman"/>
                <w:bCs/>
                <w:szCs w:val="26"/>
              </w:rPr>
            </w:pPr>
            <w:r w:rsidRPr="00951325">
              <w:rPr>
                <w:rFonts w:ascii="Times New Roman" w:hAnsi="Times New Roman"/>
                <w:bCs/>
                <w:szCs w:val="26"/>
              </w:rPr>
              <w:t xml:space="preserve">Đất mộ </w:t>
            </w:r>
            <w:r>
              <w:rPr>
                <w:rFonts w:ascii="Times New Roman" w:hAnsi="Times New Roman"/>
                <w:bCs/>
                <w:szCs w:val="26"/>
              </w:rPr>
              <w:t>đối tượng</w:t>
            </w:r>
            <w:r w:rsidRPr="00951325">
              <w:rPr>
                <w:rFonts w:ascii="Times New Roman" w:hAnsi="Times New Roman"/>
                <w:bCs/>
                <w:szCs w:val="26"/>
              </w:rPr>
              <w:t xml:space="preserve"> người có công với cách mạng</w:t>
            </w:r>
          </w:p>
        </w:tc>
        <w:tc>
          <w:tcPr>
            <w:tcW w:w="850" w:type="dxa"/>
            <w:vAlign w:val="center"/>
          </w:tcPr>
          <w:p w14:paraId="3CBAAD5D" w14:textId="77777777" w:rsidR="00003EB6" w:rsidRPr="00951325" w:rsidRDefault="00003EB6" w:rsidP="00330B27">
            <w:pPr>
              <w:jc w:val="center"/>
              <w:rPr>
                <w:rFonts w:ascii="Times New Roman" w:hAnsi="Times New Roman"/>
                <w:bCs/>
              </w:rPr>
            </w:pPr>
            <w:r w:rsidRPr="00951325">
              <w:rPr>
                <w:rFonts w:ascii="Times New Roman" w:hAnsi="Times New Roman"/>
                <w:bCs/>
              </w:rPr>
              <w:t xml:space="preserve"> CS </w:t>
            </w:r>
          </w:p>
        </w:tc>
        <w:tc>
          <w:tcPr>
            <w:tcW w:w="1276" w:type="dxa"/>
            <w:vAlign w:val="center"/>
          </w:tcPr>
          <w:p w14:paraId="60999FA0" w14:textId="77777777" w:rsidR="00003EB6" w:rsidRPr="00951325" w:rsidRDefault="00003EB6" w:rsidP="00330B27">
            <w:pPr>
              <w:jc w:val="center"/>
              <w:rPr>
                <w:rFonts w:ascii="Times New Roman" w:hAnsi="Times New Roman"/>
                <w:bCs/>
                <w:szCs w:val="26"/>
              </w:rPr>
            </w:pPr>
            <w:r w:rsidRPr="00951325">
              <w:rPr>
                <w:rFonts w:ascii="Times New Roman" w:hAnsi="Times New Roman"/>
                <w:bCs/>
                <w:szCs w:val="26"/>
              </w:rPr>
              <w:t>3.548,8</w:t>
            </w:r>
          </w:p>
        </w:tc>
        <w:tc>
          <w:tcPr>
            <w:tcW w:w="709" w:type="dxa"/>
            <w:vAlign w:val="center"/>
          </w:tcPr>
          <w:p w14:paraId="008DAAF9" w14:textId="77777777" w:rsidR="00003EB6" w:rsidRPr="00951325" w:rsidRDefault="00003EB6" w:rsidP="00330B27">
            <w:pPr>
              <w:jc w:val="center"/>
              <w:rPr>
                <w:rFonts w:ascii="Times New Roman" w:hAnsi="Times New Roman"/>
                <w:bCs/>
                <w:szCs w:val="26"/>
              </w:rPr>
            </w:pPr>
            <w:r w:rsidRPr="00951325">
              <w:rPr>
                <w:rFonts w:ascii="Times New Roman" w:hAnsi="Times New Roman"/>
                <w:bCs/>
                <w:szCs w:val="26"/>
              </w:rPr>
              <w:t>-</w:t>
            </w:r>
          </w:p>
        </w:tc>
        <w:tc>
          <w:tcPr>
            <w:tcW w:w="850" w:type="dxa"/>
            <w:vAlign w:val="center"/>
          </w:tcPr>
          <w:p w14:paraId="55E4D0DF" w14:textId="77777777" w:rsidR="00003EB6" w:rsidRPr="00951325" w:rsidRDefault="00003EB6" w:rsidP="00330B27">
            <w:pPr>
              <w:jc w:val="center"/>
              <w:rPr>
                <w:rFonts w:ascii="Times New Roman" w:hAnsi="Times New Roman"/>
                <w:bCs/>
                <w:szCs w:val="26"/>
              </w:rPr>
            </w:pPr>
            <w:r w:rsidRPr="00951325">
              <w:rPr>
                <w:rFonts w:ascii="Times New Roman" w:hAnsi="Times New Roman"/>
                <w:bCs/>
                <w:szCs w:val="26"/>
              </w:rPr>
              <w:t>-</w:t>
            </w:r>
          </w:p>
        </w:tc>
        <w:tc>
          <w:tcPr>
            <w:tcW w:w="709" w:type="dxa"/>
            <w:vAlign w:val="center"/>
          </w:tcPr>
          <w:p w14:paraId="462DE09E" w14:textId="77777777" w:rsidR="00003EB6" w:rsidRPr="00951325" w:rsidRDefault="00003EB6" w:rsidP="00330B27">
            <w:pPr>
              <w:jc w:val="center"/>
              <w:rPr>
                <w:rFonts w:ascii="Times New Roman" w:hAnsi="Times New Roman"/>
                <w:bCs/>
                <w:szCs w:val="26"/>
              </w:rPr>
            </w:pPr>
            <w:r w:rsidRPr="00951325">
              <w:rPr>
                <w:rFonts w:ascii="Times New Roman" w:hAnsi="Times New Roman"/>
                <w:bCs/>
                <w:szCs w:val="26"/>
              </w:rPr>
              <w:t>-</w:t>
            </w:r>
          </w:p>
        </w:tc>
        <w:tc>
          <w:tcPr>
            <w:tcW w:w="850" w:type="dxa"/>
            <w:vAlign w:val="center"/>
          </w:tcPr>
          <w:p w14:paraId="690ED806" w14:textId="77777777" w:rsidR="00003EB6" w:rsidRPr="00951325" w:rsidRDefault="00003EB6" w:rsidP="00330B27">
            <w:pPr>
              <w:jc w:val="center"/>
              <w:rPr>
                <w:rFonts w:ascii="Times New Roman" w:hAnsi="Times New Roman"/>
                <w:bCs/>
                <w:szCs w:val="26"/>
              </w:rPr>
            </w:pPr>
            <w:r w:rsidRPr="00951325">
              <w:rPr>
                <w:rFonts w:ascii="Times New Roman" w:hAnsi="Times New Roman"/>
                <w:bCs/>
                <w:szCs w:val="26"/>
              </w:rPr>
              <w:t>2,43</w:t>
            </w:r>
          </w:p>
        </w:tc>
      </w:tr>
      <w:tr w:rsidR="00003EB6" w:rsidRPr="00951325" w14:paraId="6ABF759B" w14:textId="77777777" w:rsidTr="00330B27">
        <w:trPr>
          <w:trHeight w:val="435"/>
        </w:trPr>
        <w:tc>
          <w:tcPr>
            <w:tcW w:w="562" w:type="dxa"/>
            <w:vAlign w:val="center"/>
          </w:tcPr>
          <w:p w14:paraId="18ED2CF7" w14:textId="77777777" w:rsidR="00003EB6" w:rsidRPr="00951325" w:rsidRDefault="00003EB6" w:rsidP="00330B27">
            <w:pPr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  <w:r w:rsidRPr="00951325">
              <w:rPr>
                <w:rFonts w:ascii="Times New Roman" w:hAnsi="Times New Roman"/>
                <w:b/>
                <w:bCs/>
                <w:szCs w:val="26"/>
              </w:rPr>
              <w:t>II</w:t>
            </w:r>
          </w:p>
        </w:tc>
        <w:tc>
          <w:tcPr>
            <w:tcW w:w="3261" w:type="dxa"/>
            <w:vAlign w:val="center"/>
          </w:tcPr>
          <w:p w14:paraId="5DE2CEA1" w14:textId="77777777" w:rsidR="00003EB6" w:rsidRPr="00951325" w:rsidRDefault="00003EB6" w:rsidP="00330B27">
            <w:pPr>
              <w:rPr>
                <w:rFonts w:ascii="Times New Roman" w:hAnsi="Times New Roman"/>
                <w:b/>
                <w:bCs/>
                <w:szCs w:val="26"/>
              </w:rPr>
            </w:pPr>
            <w:r w:rsidRPr="00951325">
              <w:rPr>
                <w:rFonts w:ascii="Times New Roman" w:hAnsi="Times New Roman"/>
                <w:b/>
                <w:bCs/>
                <w:szCs w:val="26"/>
              </w:rPr>
              <w:t>Đất xây dựng công trình</w:t>
            </w:r>
          </w:p>
        </w:tc>
        <w:tc>
          <w:tcPr>
            <w:tcW w:w="850" w:type="dxa"/>
            <w:vAlign w:val="center"/>
          </w:tcPr>
          <w:p w14:paraId="611DDA97" w14:textId="77777777" w:rsidR="00003EB6" w:rsidRPr="00951325" w:rsidRDefault="00003EB6" w:rsidP="00330B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5132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6" w:type="dxa"/>
            <w:vAlign w:val="center"/>
          </w:tcPr>
          <w:p w14:paraId="5157C678" w14:textId="77777777" w:rsidR="00003EB6" w:rsidRPr="00951325" w:rsidRDefault="00003EB6" w:rsidP="00330B27">
            <w:pPr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  <w:r w:rsidRPr="00951325">
              <w:rPr>
                <w:rFonts w:ascii="Times New Roman" w:hAnsi="Times New Roman"/>
                <w:b/>
                <w:bCs/>
                <w:szCs w:val="26"/>
              </w:rPr>
              <w:t>6.169,8</w:t>
            </w:r>
          </w:p>
        </w:tc>
        <w:tc>
          <w:tcPr>
            <w:tcW w:w="709" w:type="dxa"/>
            <w:vAlign w:val="center"/>
          </w:tcPr>
          <w:p w14:paraId="2F65CDD9" w14:textId="77777777" w:rsidR="00003EB6" w:rsidRPr="00951325" w:rsidRDefault="00003EB6" w:rsidP="00330B27">
            <w:pPr>
              <w:jc w:val="center"/>
              <w:rPr>
                <w:rFonts w:ascii="Times New Roman" w:hAnsi="Times New Roman"/>
                <w:szCs w:val="26"/>
              </w:rPr>
            </w:pPr>
            <w:r w:rsidRPr="00951325">
              <w:rPr>
                <w:rFonts w:ascii="Times New Roman" w:hAnsi="Times New Roman"/>
                <w:szCs w:val="26"/>
              </w:rPr>
              <w:t>-</w:t>
            </w:r>
          </w:p>
        </w:tc>
        <w:tc>
          <w:tcPr>
            <w:tcW w:w="850" w:type="dxa"/>
            <w:vAlign w:val="center"/>
          </w:tcPr>
          <w:p w14:paraId="6F96D904" w14:textId="77777777" w:rsidR="00003EB6" w:rsidRPr="00951325" w:rsidRDefault="00003EB6" w:rsidP="00330B27">
            <w:pPr>
              <w:jc w:val="center"/>
              <w:rPr>
                <w:rFonts w:ascii="Times New Roman" w:hAnsi="Times New Roman"/>
                <w:szCs w:val="26"/>
              </w:rPr>
            </w:pPr>
            <w:r w:rsidRPr="00951325">
              <w:rPr>
                <w:rFonts w:ascii="Times New Roman" w:hAnsi="Times New Roman"/>
                <w:szCs w:val="26"/>
              </w:rPr>
              <w:t>-</w:t>
            </w:r>
          </w:p>
        </w:tc>
        <w:tc>
          <w:tcPr>
            <w:tcW w:w="709" w:type="dxa"/>
            <w:vAlign w:val="center"/>
          </w:tcPr>
          <w:p w14:paraId="091070D5" w14:textId="77777777" w:rsidR="00003EB6" w:rsidRPr="00951325" w:rsidRDefault="00003EB6" w:rsidP="00330B27">
            <w:pPr>
              <w:jc w:val="center"/>
              <w:rPr>
                <w:rFonts w:ascii="Times New Roman" w:hAnsi="Times New Roman"/>
                <w:szCs w:val="26"/>
              </w:rPr>
            </w:pPr>
            <w:r w:rsidRPr="00951325">
              <w:rPr>
                <w:rFonts w:ascii="Times New Roman" w:hAnsi="Times New Roman"/>
                <w:szCs w:val="26"/>
              </w:rPr>
              <w:t>-</w:t>
            </w:r>
          </w:p>
        </w:tc>
        <w:tc>
          <w:tcPr>
            <w:tcW w:w="850" w:type="dxa"/>
            <w:vAlign w:val="center"/>
          </w:tcPr>
          <w:p w14:paraId="56C550F4" w14:textId="77777777" w:rsidR="00003EB6" w:rsidRPr="00951325" w:rsidRDefault="00003EB6" w:rsidP="00330B27">
            <w:pPr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  <w:r w:rsidRPr="00951325">
              <w:rPr>
                <w:rFonts w:ascii="Times New Roman" w:hAnsi="Times New Roman"/>
                <w:b/>
                <w:bCs/>
                <w:szCs w:val="26"/>
              </w:rPr>
              <w:t>4,22</w:t>
            </w:r>
          </w:p>
        </w:tc>
      </w:tr>
      <w:tr w:rsidR="00003EB6" w:rsidRPr="00951325" w14:paraId="66103FD5" w14:textId="77777777" w:rsidTr="00330B27">
        <w:trPr>
          <w:trHeight w:val="432"/>
        </w:trPr>
        <w:tc>
          <w:tcPr>
            <w:tcW w:w="562" w:type="dxa"/>
            <w:vAlign w:val="center"/>
          </w:tcPr>
          <w:p w14:paraId="4E0FBAC3" w14:textId="77777777" w:rsidR="00003EB6" w:rsidRPr="00951325" w:rsidRDefault="00003EB6" w:rsidP="00330B27">
            <w:pPr>
              <w:jc w:val="center"/>
              <w:rPr>
                <w:rFonts w:ascii="Times New Roman" w:hAnsi="Times New Roman"/>
                <w:bCs/>
                <w:szCs w:val="26"/>
              </w:rPr>
            </w:pPr>
            <w:r w:rsidRPr="00951325">
              <w:rPr>
                <w:rFonts w:ascii="Times New Roman" w:hAnsi="Times New Roman"/>
                <w:bCs/>
                <w:szCs w:val="26"/>
              </w:rPr>
              <w:t>2.1</w:t>
            </w:r>
          </w:p>
        </w:tc>
        <w:tc>
          <w:tcPr>
            <w:tcW w:w="3261" w:type="dxa"/>
            <w:vAlign w:val="center"/>
          </w:tcPr>
          <w:p w14:paraId="4C7CA38E" w14:textId="77777777" w:rsidR="00003EB6" w:rsidRPr="00951325" w:rsidRDefault="00003EB6" w:rsidP="00330B27">
            <w:pPr>
              <w:rPr>
                <w:rFonts w:ascii="Times New Roman" w:hAnsi="Times New Roman"/>
                <w:szCs w:val="26"/>
              </w:rPr>
            </w:pPr>
            <w:r w:rsidRPr="00951325">
              <w:rPr>
                <w:rFonts w:ascii="Times New Roman" w:hAnsi="Times New Roman"/>
                <w:szCs w:val="26"/>
              </w:rPr>
              <w:t>Nhà hành chính - dịch vụ - đón tiếp</w:t>
            </w:r>
          </w:p>
        </w:tc>
        <w:tc>
          <w:tcPr>
            <w:tcW w:w="850" w:type="dxa"/>
            <w:vAlign w:val="center"/>
          </w:tcPr>
          <w:p w14:paraId="649B5AD2" w14:textId="77777777" w:rsidR="00003EB6" w:rsidRPr="00951325" w:rsidRDefault="00003EB6" w:rsidP="00330B27">
            <w:pPr>
              <w:jc w:val="center"/>
              <w:rPr>
                <w:rFonts w:ascii="Times New Roman" w:hAnsi="Times New Roman"/>
              </w:rPr>
            </w:pPr>
            <w:r w:rsidRPr="00951325">
              <w:rPr>
                <w:rFonts w:ascii="Times New Roman" w:hAnsi="Times New Roman"/>
              </w:rPr>
              <w:t>ĐT-DV</w:t>
            </w:r>
          </w:p>
        </w:tc>
        <w:tc>
          <w:tcPr>
            <w:tcW w:w="1276" w:type="dxa"/>
            <w:vAlign w:val="center"/>
          </w:tcPr>
          <w:p w14:paraId="36F81B22" w14:textId="77777777" w:rsidR="00003EB6" w:rsidRPr="00951325" w:rsidRDefault="00003EB6" w:rsidP="00330B27">
            <w:pPr>
              <w:jc w:val="center"/>
              <w:rPr>
                <w:rFonts w:ascii="Times New Roman" w:hAnsi="Times New Roman"/>
                <w:szCs w:val="26"/>
              </w:rPr>
            </w:pPr>
            <w:r w:rsidRPr="00951325">
              <w:rPr>
                <w:rFonts w:ascii="Times New Roman" w:hAnsi="Times New Roman"/>
                <w:szCs w:val="26"/>
              </w:rPr>
              <w:t>1.775,6</w:t>
            </w:r>
          </w:p>
        </w:tc>
        <w:tc>
          <w:tcPr>
            <w:tcW w:w="709" w:type="dxa"/>
            <w:vAlign w:val="center"/>
          </w:tcPr>
          <w:p w14:paraId="6735AFF4" w14:textId="77777777" w:rsidR="00003EB6" w:rsidRPr="00951325" w:rsidRDefault="00003EB6" w:rsidP="00330B27">
            <w:pPr>
              <w:jc w:val="center"/>
              <w:rPr>
                <w:rFonts w:ascii="Times New Roman" w:hAnsi="Times New Roman"/>
                <w:szCs w:val="26"/>
              </w:rPr>
            </w:pPr>
            <w:r w:rsidRPr="00951325">
              <w:rPr>
                <w:rFonts w:ascii="Times New Roman" w:hAnsi="Times New Roman"/>
                <w:szCs w:val="26"/>
              </w:rPr>
              <w:t>80</w:t>
            </w:r>
          </w:p>
        </w:tc>
        <w:tc>
          <w:tcPr>
            <w:tcW w:w="850" w:type="dxa"/>
            <w:vAlign w:val="center"/>
          </w:tcPr>
          <w:p w14:paraId="11AC2439" w14:textId="77777777" w:rsidR="00003EB6" w:rsidRPr="00951325" w:rsidRDefault="00003EB6" w:rsidP="00330B27">
            <w:pPr>
              <w:jc w:val="center"/>
              <w:rPr>
                <w:rFonts w:ascii="Times New Roman" w:hAnsi="Times New Roman"/>
                <w:szCs w:val="26"/>
              </w:rPr>
            </w:pPr>
            <w:r w:rsidRPr="00951325">
              <w:rPr>
                <w:rFonts w:ascii="Times New Roman" w:hAnsi="Times New Roman"/>
                <w:szCs w:val="26"/>
              </w:rPr>
              <w:t>3</w:t>
            </w:r>
          </w:p>
        </w:tc>
        <w:tc>
          <w:tcPr>
            <w:tcW w:w="709" w:type="dxa"/>
            <w:vAlign w:val="center"/>
          </w:tcPr>
          <w:p w14:paraId="13F6467F" w14:textId="77777777" w:rsidR="00003EB6" w:rsidRPr="00951325" w:rsidRDefault="00003EB6" w:rsidP="00330B27">
            <w:pPr>
              <w:jc w:val="center"/>
              <w:rPr>
                <w:rFonts w:ascii="Times New Roman" w:hAnsi="Times New Roman"/>
                <w:szCs w:val="26"/>
              </w:rPr>
            </w:pPr>
            <w:r w:rsidRPr="00951325">
              <w:rPr>
                <w:rFonts w:ascii="Times New Roman" w:hAnsi="Times New Roman"/>
                <w:szCs w:val="26"/>
              </w:rPr>
              <w:t>2,4</w:t>
            </w:r>
          </w:p>
        </w:tc>
        <w:tc>
          <w:tcPr>
            <w:tcW w:w="850" w:type="dxa"/>
            <w:vAlign w:val="center"/>
          </w:tcPr>
          <w:p w14:paraId="69FB3AEB" w14:textId="77777777" w:rsidR="00003EB6" w:rsidRPr="00951325" w:rsidRDefault="00003EB6" w:rsidP="00330B27">
            <w:pPr>
              <w:jc w:val="center"/>
              <w:rPr>
                <w:rFonts w:ascii="Times New Roman" w:hAnsi="Times New Roman"/>
                <w:bCs/>
                <w:szCs w:val="26"/>
              </w:rPr>
            </w:pPr>
            <w:r w:rsidRPr="00951325">
              <w:rPr>
                <w:rFonts w:ascii="Times New Roman" w:hAnsi="Times New Roman"/>
                <w:bCs/>
                <w:szCs w:val="26"/>
              </w:rPr>
              <w:t>1,21</w:t>
            </w:r>
          </w:p>
        </w:tc>
      </w:tr>
      <w:tr w:rsidR="00003EB6" w:rsidRPr="00951325" w14:paraId="0CB4B3BA" w14:textId="77777777" w:rsidTr="00330B27">
        <w:trPr>
          <w:trHeight w:val="360"/>
        </w:trPr>
        <w:tc>
          <w:tcPr>
            <w:tcW w:w="562" w:type="dxa"/>
            <w:vAlign w:val="center"/>
          </w:tcPr>
          <w:p w14:paraId="186DAEE4" w14:textId="77777777" w:rsidR="00003EB6" w:rsidRPr="00951325" w:rsidRDefault="00003EB6" w:rsidP="00330B27">
            <w:pPr>
              <w:jc w:val="center"/>
              <w:rPr>
                <w:rFonts w:ascii="Times New Roman" w:hAnsi="Times New Roman"/>
                <w:bCs/>
                <w:szCs w:val="26"/>
              </w:rPr>
            </w:pPr>
            <w:r w:rsidRPr="00951325">
              <w:rPr>
                <w:rFonts w:ascii="Times New Roman" w:hAnsi="Times New Roman"/>
                <w:bCs/>
                <w:szCs w:val="26"/>
              </w:rPr>
              <w:t>2.2</w:t>
            </w:r>
          </w:p>
        </w:tc>
        <w:tc>
          <w:tcPr>
            <w:tcW w:w="3261" w:type="dxa"/>
            <w:vAlign w:val="center"/>
          </w:tcPr>
          <w:p w14:paraId="42DB1281" w14:textId="77777777" w:rsidR="00003EB6" w:rsidRPr="00951325" w:rsidRDefault="00003EB6" w:rsidP="00330B27">
            <w:pPr>
              <w:rPr>
                <w:rFonts w:ascii="Times New Roman" w:hAnsi="Times New Roman"/>
                <w:szCs w:val="26"/>
              </w:rPr>
            </w:pPr>
            <w:r w:rsidRPr="00951325">
              <w:rPr>
                <w:rFonts w:ascii="Times New Roman" w:hAnsi="Times New Roman"/>
                <w:szCs w:val="26"/>
              </w:rPr>
              <w:t>Nhà thờ phật tổ</w:t>
            </w:r>
          </w:p>
        </w:tc>
        <w:tc>
          <w:tcPr>
            <w:tcW w:w="850" w:type="dxa"/>
            <w:vAlign w:val="center"/>
          </w:tcPr>
          <w:p w14:paraId="6961C91C" w14:textId="77777777" w:rsidR="00003EB6" w:rsidRPr="00951325" w:rsidRDefault="00003EB6" w:rsidP="00330B27">
            <w:pPr>
              <w:jc w:val="center"/>
              <w:rPr>
                <w:rFonts w:ascii="Times New Roman" w:hAnsi="Times New Roman"/>
              </w:rPr>
            </w:pPr>
            <w:r w:rsidRPr="00951325">
              <w:rPr>
                <w:rFonts w:ascii="Times New Roman" w:hAnsi="Times New Roman"/>
              </w:rPr>
              <w:t xml:space="preserve"> NTT </w:t>
            </w:r>
          </w:p>
        </w:tc>
        <w:tc>
          <w:tcPr>
            <w:tcW w:w="1276" w:type="dxa"/>
            <w:vAlign w:val="center"/>
          </w:tcPr>
          <w:p w14:paraId="676D26BD" w14:textId="77777777" w:rsidR="00003EB6" w:rsidRPr="00951325" w:rsidRDefault="00003EB6" w:rsidP="00330B27">
            <w:pPr>
              <w:jc w:val="center"/>
              <w:rPr>
                <w:rFonts w:ascii="Times New Roman" w:hAnsi="Times New Roman"/>
                <w:szCs w:val="26"/>
              </w:rPr>
            </w:pPr>
            <w:r w:rsidRPr="00951325">
              <w:rPr>
                <w:rFonts w:ascii="Times New Roman" w:hAnsi="Times New Roman"/>
                <w:szCs w:val="26"/>
              </w:rPr>
              <w:t>451,7</w:t>
            </w:r>
          </w:p>
        </w:tc>
        <w:tc>
          <w:tcPr>
            <w:tcW w:w="709" w:type="dxa"/>
            <w:vAlign w:val="center"/>
          </w:tcPr>
          <w:p w14:paraId="61740C41" w14:textId="77777777" w:rsidR="00003EB6" w:rsidRPr="00951325" w:rsidRDefault="00003EB6" w:rsidP="00330B27">
            <w:pPr>
              <w:jc w:val="center"/>
              <w:rPr>
                <w:rFonts w:ascii="Times New Roman" w:hAnsi="Times New Roman"/>
                <w:szCs w:val="26"/>
              </w:rPr>
            </w:pPr>
            <w:r w:rsidRPr="00951325">
              <w:rPr>
                <w:rFonts w:ascii="Times New Roman" w:hAnsi="Times New Roman"/>
                <w:szCs w:val="26"/>
              </w:rPr>
              <w:t>80</w:t>
            </w:r>
          </w:p>
        </w:tc>
        <w:tc>
          <w:tcPr>
            <w:tcW w:w="850" w:type="dxa"/>
            <w:vAlign w:val="center"/>
          </w:tcPr>
          <w:p w14:paraId="3C071386" w14:textId="77777777" w:rsidR="00003EB6" w:rsidRPr="00951325" w:rsidRDefault="00003EB6" w:rsidP="00330B27">
            <w:pPr>
              <w:jc w:val="center"/>
              <w:rPr>
                <w:rFonts w:ascii="Times New Roman" w:hAnsi="Times New Roman"/>
                <w:szCs w:val="26"/>
              </w:rPr>
            </w:pPr>
            <w:r w:rsidRPr="00951325">
              <w:rPr>
                <w:rFonts w:ascii="Times New Roman" w:hAnsi="Times New Roman"/>
                <w:szCs w:val="26"/>
              </w:rPr>
              <w:t>1</w:t>
            </w:r>
          </w:p>
        </w:tc>
        <w:tc>
          <w:tcPr>
            <w:tcW w:w="709" w:type="dxa"/>
            <w:vAlign w:val="center"/>
          </w:tcPr>
          <w:p w14:paraId="7684C375" w14:textId="77777777" w:rsidR="00003EB6" w:rsidRPr="00951325" w:rsidRDefault="00003EB6" w:rsidP="00330B27">
            <w:pPr>
              <w:jc w:val="center"/>
              <w:rPr>
                <w:rFonts w:ascii="Times New Roman" w:hAnsi="Times New Roman"/>
                <w:szCs w:val="26"/>
              </w:rPr>
            </w:pPr>
            <w:r w:rsidRPr="00951325">
              <w:rPr>
                <w:rFonts w:ascii="Times New Roman" w:hAnsi="Times New Roman"/>
                <w:szCs w:val="26"/>
              </w:rPr>
              <w:t>0,8</w:t>
            </w:r>
          </w:p>
        </w:tc>
        <w:tc>
          <w:tcPr>
            <w:tcW w:w="850" w:type="dxa"/>
            <w:vAlign w:val="center"/>
          </w:tcPr>
          <w:p w14:paraId="5E4B6027" w14:textId="77777777" w:rsidR="00003EB6" w:rsidRPr="00951325" w:rsidRDefault="00003EB6" w:rsidP="00330B27">
            <w:pPr>
              <w:jc w:val="center"/>
              <w:rPr>
                <w:rFonts w:ascii="Times New Roman" w:hAnsi="Times New Roman"/>
                <w:bCs/>
                <w:szCs w:val="26"/>
              </w:rPr>
            </w:pPr>
            <w:r w:rsidRPr="00951325">
              <w:rPr>
                <w:rFonts w:ascii="Times New Roman" w:hAnsi="Times New Roman"/>
                <w:bCs/>
                <w:szCs w:val="26"/>
              </w:rPr>
              <w:t>0,31</w:t>
            </w:r>
          </w:p>
        </w:tc>
      </w:tr>
      <w:tr w:rsidR="00003EB6" w:rsidRPr="00951325" w14:paraId="5AEE3D96" w14:textId="77777777" w:rsidTr="00330B27">
        <w:trPr>
          <w:trHeight w:val="360"/>
        </w:trPr>
        <w:tc>
          <w:tcPr>
            <w:tcW w:w="562" w:type="dxa"/>
            <w:vAlign w:val="center"/>
          </w:tcPr>
          <w:p w14:paraId="0B5FAE35" w14:textId="77777777" w:rsidR="00003EB6" w:rsidRPr="00951325" w:rsidRDefault="00003EB6" w:rsidP="00330B27">
            <w:pPr>
              <w:jc w:val="center"/>
              <w:rPr>
                <w:rFonts w:ascii="Times New Roman" w:hAnsi="Times New Roman"/>
                <w:bCs/>
                <w:szCs w:val="26"/>
              </w:rPr>
            </w:pPr>
            <w:r w:rsidRPr="00951325">
              <w:rPr>
                <w:rFonts w:ascii="Times New Roman" w:hAnsi="Times New Roman"/>
                <w:bCs/>
                <w:szCs w:val="26"/>
              </w:rPr>
              <w:t>2.3</w:t>
            </w:r>
          </w:p>
        </w:tc>
        <w:tc>
          <w:tcPr>
            <w:tcW w:w="3261" w:type="dxa"/>
            <w:vAlign w:val="center"/>
          </w:tcPr>
          <w:p w14:paraId="70AACD3D" w14:textId="77777777" w:rsidR="00003EB6" w:rsidRPr="00951325" w:rsidRDefault="00003EB6" w:rsidP="00330B27">
            <w:pPr>
              <w:rPr>
                <w:rFonts w:ascii="Times New Roman" w:hAnsi="Times New Roman"/>
                <w:szCs w:val="26"/>
              </w:rPr>
            </w:pPr>
            <w:r w:rsidRPr="00951325">
              <w:rPr>
                <w:rFonts w:ascii="Times New Roman" w:hAnsi="Times New Roman"/>
                <w:szCs w:val="26"/>
              </w:rPr>
              <w:t>Điện trình</w:t>
            </w:r>
          </w:p>
        </w:tc>
        <w:tc>
          <w:tcPr>
            <w:tcW w:w="850" w:type="dxa"/>
            <w:vAlign w:val="center"/>
          </w:tcPr>
          <w:p w14:paraId="6390A0E2" w14:textId="77777777" w:rsidR="00003EB6" w:rsidRPr="00951325" w:rsidRDefault="00003EB6" w:rsidP="00330B27">
            <w:pPr>
              <w:jc w:val="center"/>
              <w:rPr>
                <w:rFonts w:ascii="Times New Roman" w:hAnsi="Times New Roman"/>
              </w:rPr>
            </w:pPr>
            <w:r w:rsidRPr="00951325">
              <w:rPr>
                <w:rFonts w:ascii="Times New Roman" w:hAnsi="Times New Roman"/>
              </w:rPr>
              <w:t xml:space="preserve"> ĐT </w:t>
            </w:r>
          </w:p>
        </w:tc>
        <w:tc>
          <w:tcPr>
            <w:tcW w:w="1276" w:type="dxa"/>
            <w:vAlign w:val="center"/>
          </w:tcPr>
          <w:p w14:paraId="3E78E461" w14:textId="77777777" w:rsidR="00003EB6" w:rsidRPr="00951325" w:rsidRDefault="00003EB6" w:rsidP="00330B27">
            <w:pPr>
              <w:jc w:val="center"/>
              <w:rPr>
                <w:rFonts w:ascii="Times New Roman" w:hAnsi="Times New Roman"/>
                <w:szCs w:val="26"/>
              </w:rPr>
            </w:pPr>
            <w:r w:rsidRPr="00951325">
              <w:rPr>
                <w:rFonts w:ascii="Times New Roman" w:hAnsi="Times New Roman"/>
                <w:szCs w:val="26"/>
              </w:rPr>
              <w:t>434,1</w:t>
            </w:r>
          </w:p>
        </w:tc>
        <w:tc>
          <w:tcPr>
            <w:tcW w:w="709" w:type="dxa"/>
            <w:vAlign w:val="center"/>
          </w:tcPr>
          <w:p w14:paraId="3EDE34C1" w14:textId="77777777" w:rsidR="00003EB6" w:rsidRPr="00951325" w:rsidRDefault="00003EB6" w:rsidP="00330B27">
            <w:pPr>
              <w:jc w:val="center"/>
              <w:rPr>
                <w:rFonts w:ascii="Times New Roman" w:hAnsi="Times New Roman"/>
                <w:szCs w:val="26"/>
              </w:rPr>
            </w:pPr>
            <w:r w:rsidRPr="00951325">
              <w:rPr>
                <w:rFonts w:ascii="Times New Roman" w:hAnsi="Times New Roman"/>
                <w:szCs w:val="26"/>
              </w:rPr>
              <w:t>80</w:t>
            </w:r>
          </w:p>
        </w:tc>
        <w:tc>
          <w:tcPr>
            <w:tcW w:w="850" w:type="dxa"/>
            <w:vAlign w:val="center"/>
          </w:tcPr>
          <w:p w14:paraId="6D9AAFF2" w14:textId="77777777" w:rsidR="00003EB6" w:rsidRPr="00951325" w:rsidRDefault="00003EB6" w:rsidP="00330B27">
            <w:pPr>
              <w:jc w:val="center"/>
              <w:rPr>
                <w:rFonts w:ascii="Times New Roman" w:hAnsi="Times New Roman"/>
                <w:szCs w:val="26"/>
              </w:rPr>
            </w:pPr>
            <w:r w:rsidRPr="00951325">
              <w:rPr>
                <w:rFonts w:ascii="Times New Roman" w:hAnsi="Times New Roman"/>
                <w:szCs w:val="26"/>
              </w:rPr>
              <w:t>1</w:t>
            </w:r>
          </w:p>
        </w:tc>
        <w:tc>
          <w:tcPr>
            <w:tcW w:w="709" w:type="dxa"/>
            <w:vAlign w:val="center"/>
          </w:tcPr>
          <w:p w14:paraId="625CBCF7" w14:textId="77777777" w:rsidR="00003EB6" w:rsidRPr="00951325" w:rsidRDefault="00003EB6" w:rsidP="00330B27">
            <w:pPr>
              <w:jc w:val="center"/>
              <w:rPr>
                <w:rFonts w:ascii="Times New Roman" w:hAnsi="Times New Roman"/>
                <w:szCs w:val="26"/>
              </w:rPr>
            </w:pPr>
            <w:r w:rsidRPr="00951325">
              <w:rPr>
                <w:rFonts w:ascii="Times New Roman" w:hAnsi="Times New Roman"/>
                <w:szCs w:val="26"/>
              </w:rPr>
              <w:t>0,8</w:t>
            </w:r>
          </w:p>
        </w:tc>
        <w:tc>
          <w:tcPr>
            <w:tcW w:w="850" w:type="dxa"/>
            <w:vAlign w:val="center"/>
          </w:tcPr>
          <w:p w14:paraId="1ACA38B5" w14:textId="77777777" w:rsidR="00003EB6" w:rsidRPr="00951325" w:rsidRDefault="00003EB6" w:rsidP="00330B27">
            <w:pPr>
              <w:jc w:val="center"/>
              <w:rPr>
                <w:rFonts w:ascii="Times New Roman" w:hAnsi="Times New Roman"/>
                <w:bCs/>
                <w:szCs w:val="26"/>
              </w:rPr>
            </w:pPr>
            <w:r w:rsidRPr="00951325">
              <w:rPr>
                <w:rFonts w:ascii="Times New Roman" w:hAnsi="Times New Roman"/>
                <w:bCs/>
                <w:szCs w:val="26"/>
              </w:rPr>
              <w:t>0,30</w:t>
            </w:r>
          </w:p>
        </w:tc>
      </w:tr>
      <w:tr w:rsidR="00003EB6" w:rsidRPr="00951325" w14:paraId="33F76C81" w14:textId="77777777" w:rsidTr="00330B27">
        <w:trPr>
          <w:trHeight w:val="408"/>
        </w:trPr>
        <w:tc>
          <w:tcPr>
            <w:tcW w:w="562" w:type="dxa"/>
            <w:vAlign w:val="center"/>
          </w:tcPr>
          <w:p w14:paraId="00BD886D" w14:textId="77777777" w:rsidR="00003EB6" w:rsidRPr="00951325" w:rsidRDefault="00003EB6" w:rsidP="00330B27">
            <w:pPr>
              <w:jc w:val="center"/>
              <w:rPr>
                <w:rFonts w:ascii="Times New Roman" w:hAnsi="Times New Roman"/>
                <w:bCs/>
                <w:szCs w:val="26"/>
              </w:rPr>
            </w:pPr>
            <w:r w:rsidRPr="00951325">
              <w:rPr>
                <w:rFonts w:ascii="Times New Roman" w:hAnsi="Times New Roman"/>
                <w:bCs/>
                <w:szCs w:val="26"/>
              </w:rPr>
              <w:t>2.4</w:t>
            </w:r>
          </w:p>
        </w:tc>
        <w:tc>
          <w:tcPr>
            <w:tcW w:w="3261" w:type="dxa"/>
            <w:vAlign w:val="center"/>
          </w:tcPr>
          <w:p w14:paraId="0227646A" w14:textId="77777777" w:rsidR="00003EB6" w:rsidRPr="00951325" w:rsidRDefault="00003EB6" w:rsidP="00330B27">
            <w:pPr>
              <w:jc w:val="both"/>
              <w:rPr>
                <w:rFonts w:ascii="Times New Roman" w:hAnsi="Times New Roman"/>
                <w:szCs w:val="26"/>
              </w:rPr>
            </w:pPr>
            <w:r w:rsidRPr="00951325">
              <w:rPr>
                <w:rFonts w:ascii="Times New Roman" w:hAnsi="Times New Roman"/>
                <w:szCs w:val="26"/>
              </w:rPr>
              <w:t>Đất dịch vụ (dự kiến xây dựng nhà hỏa táng trong giai đoạn 2)</w:t>
            </w:r>
          </w:p>
        </w:tc>
        <w:tc>
          <w:tcPr>
            <w:tcW w:w="850" w:type="dxa"/>
            <w:vAlign w:val="center"/>
          </w:tcPr>
          <w:p w14:paraId="3C43ED6F" w14:textId="77777777" w:rsidR="00003EB6" w:rsidRPr="00951325" w:rsidRDefault="00003EB6" w:rsidP="00330B27">
            <w:pPr>
              <w:jc w:val="center"/>
              <w:rPr>
                <w:rFonts w:ascii="Times New Roman" w:hAnsi="Times New Roman"/>
              </w:rPr>
            </w:pPr>
            <w:r w:rsidRPr="00951325">
              <w:rPr>
                <w:rFonts w:ascii="Times New Roman" w:hAnsi="Times New Roman"/>
              </w:rPr>
              <w:t xml:space="preserve"> DV </w:t>
            </w:r>
          </w:p>
        </w:tc>
        <w:tc>
          <w:tcPr>
            <w:tcW w:w="1276" w:type="dxa"/>
            <w:vAlign w:val="center"/>
          </w:tcPr>
          <w:p w14:paraId="14F87FC6" w14:textId="77777777" w:rsidR="00003EB6" w:rsidRPr="00951325" w:rsidRDefault="00003EB6" w:rsidP="00330B27">
            <w:pPr>
              <w:jc w:val="center"/>
              <w:rPr>
                <w:rFonts w:ascii="Times New Roman" w:hAnsi="Times New Roman"/>
                <w:szCs w:val="26"/>
              </w:rPr>
            </w:pPr>
            <w:r w:rsidRPr="00951325">
              <w:rPr>
                <w:rFonts w:ascii="Times New Roman" w:hAnsi="Times New Roman"/>
                <w:szCs w:val="26"/>
              </w:rPr>
              <w:t>2.116,9</w:t>
            </w:r>
          </w:p>
        </w:tc>
        <w:tc>
          <w:tcPr>
            <w:tcW w:w="709" w:type="dxa"/>
            <w:vAlign w:val="center"/>
          </w:tcPr>
          <w:p w14:paraId="1C4A7BE4" w14:textId="77777777" w:rsidR="00003EB6" w:rsidRPr="00951325" w:rsidRDefault="00003EB6" w:rsidP="00330B27">
            <w:pPr>
              <w:jc w:val="center"/>
              <w:rPr>
                <w:rFonts w:ascii="Times New Roman" w:hAnsi="Times New Roman"/>
                <w:szCs w:val="26"/>
              </w:rPr>
            </w:pPr>
            <w:r w:rsidRPr="00951325">
              <w:rPr>
                <w:rFonts w:ascii="Times New Roman" w:hAnsi="Times New Roman"/>
                <w:szCs w:val="26"/>
              </w:rPr>
              <w:t>80</w:t>
            </w:r>
          </w:p>
        </w:tc>
        <w:tc>
          <w:tcPr>
            <w:tcW w:w="850" w:type="dxa"/>
            <w:vAlign w:val="center"/>
          </w:tcPr>
          <w:p w14:paraId="707F8CB4" w14:textId="77777777" w:rsidR="00003EB6" w:rsidRPr="00951325" w:rsidRDefault="00003EB6" w:rsidP="00330B27">
            <w:pPr>
              <w:jc w:val="center"/>
              <w:rPr>
                <w:rFonts w:ascii="Times New Roman" w:hAnsi="Times New Roman"/>
                <w:szCs w:val="26"/>
              </w:rPr>
            </w:pPr>
            <w:r w:rsidRPr="00951325">
              <w:rPr>
                <w:rFonts w:ascii="Times New Roman" w:hAnsi="Times New Roman"/>
                <w:szCs w:val="26"/>
              </w:rPr>
              <w:t>3</w:t>
            </w:r>
          </w:p>
        </w:tc>
        <w:tc>
          <w:tcPr>
            <w:tcW w:w="709" w:type="dxa"/>
            <w:vAlign w:val="center"/>
          </w:tcPr>
          <w:p w14:paraId="6845BC0A" w14:textId="77777777" w:rsidR="00003EB6" w:rsidRPr="00951325" w:rsidRDefault="00003EB6" w:rsidP="00330B27">
            <w:pPr>
              <w:jc w:val="center"/>
              <w:rPr>
                <w:rFonts w:ascii="Times New Roman" w:hAnsi="Times New Roman"/>
                <w:szCs w:val="26"/>
              </w:rPr>
            </w:pPr>
            <w:r w:rsidRPr="00951325">
              <w:rPr>
                <w:rFonts w:ascii="Times New Roman" w:hAnsi="Times New Roman"/>
                <w:szCs w:val="26"/>
              </w:rPr>
              <w:t>2,4</w:t>
            </w:r>
          </w:p>
        </w:tc>
        <w:tc>
          <w:tcPr>
            <w:tcW w:w="850" w:type="dxa"/>
            <w:vAlign w:val="center"/>
          </w:tcPr>
          <w:p w14:paraId="564BC5FD" w14:textId="77777777" w:rsidR="00003EB6" w:rsidRPr="00951325" w:rsidRDefault="00003EB6" w:rsidP="00330B27">
            <w:pPr>
              <w:jc w:val="center"/>
              <w:rPr>
                <w:rFonts w:ascii="Times New Roman" w:hAnsi="Times New Roman"/>
                <w:bCs/>
                <w:szCs w:val="26"/>
              </w:rPr>
            </w:pPr>
            <w:r w:rsidRPr="00951325">
              <w:rPr>
                <w:rFonts w:ascii="Times New Roman" w:hAnsi="Times New Roman"/>
                <w:bCs/>
                <w:szCs w:val="26"/>
              </w:rPr>
              <w:t>1,45</w:t>
            </w:r>
          </w:p>
        </w:tc>
      </w:tr>
      <w:tr w:rsidR="00003EB6" w:rsidRPr="00951325" w14:paraId="43A0E922" w14:textId="77777777" w:rsidTr="00330B27">
        <w:trPr>
          <w:trHeight w:val="360"/>
        </w:trPr>
        <w:tc>
          <w:tcPr>
            <w:tcW w:w="562" w:type="dxa"/>
            <w:vAlign w:val="center"/>
          </w:tcPr>
          <w:p w14:paraId="360A526D" w14:textId="77777777" w:rsidR="00003EB6" w:rsidRPr="00951325" w:rsidRDefault="00003EB6" w:rsidP="00330B27">
            <w:pPr>
              <w:jc w:val="center"/>
              <w:rPr>
                <w:rFonts w:ascii="Times New Roman" w:hAnsi="Times New Roman"/>
                <w:bCs/>
                <w:szCs w:val="26"/>
              </w:rPr>
            </w:pPr>
            <w:r w:rsidRPr="00951325">
              <w:rPr>
                <w:rFonts w:ascii="Times New Roman" w:hAnsi="Times New Roman"/>
                <w:bCs/>
                <w:szCs w:val="26"/>
              </w:rPr>
              <w:t>2.5</w:t>
            </w:r>
          </w:p>
        </w:tc>
        <w:tc>
          <w:tcPr>
            <w:tcW w:w="3261" w:type="dxa"/>
            <w:vAlign w:val="center"/>
          </w:tcPr>
          <w:p w14:paraId="4508F6F7" w14:textId="77777777" w:rsidR="00003EB6" w:rsidRPr="00951325" w:rsidRDefault="00003EB6" w:rsidP="00330B27">
            <w:pPr>
              <w:rPr>
                <w:rFonts w:ascii="Times New Roman" w:hAnsi="Times New Roman"/>
                <w:szCs w:val="26"/>
              </w:rPr>
            </w:pPr>
            <w:r w:rsidRPr="00951325">
              <w:rPr>
                <w:rFonts w:ascii="Times New Roman" w:hAnsi="Times New Roman"/>
                <w:szCs w:val="26"/>
              </w:rPr>
              <w:t>Tượng phật - cảnh quan 1</w:t>
            </w:r>
          </w:p>
        </w:tc>
        <w:tc>
          <w:tcPr>
            <w:tcW w:w="850" w:type="dxa"/>
            <w:vAlign w:val="center"/>
          </w:tcPr>
          <w:p w14:paraId="03F733A2" w14:textId="77777777" w:rsidR="00003EB6" w:rsidRPr="00951325" w:rsidRDefault="00003EB6" w:rsidP="00330B27">
            <w:pPr>
              <w:jc w:val="center"/>
              <w:rPr>
                <w:rFonts w:ascii="Times New Roman" w:hAnsi="Times New Roman"/>
              </w:rPr>
            </w:pPr>
            <w:r w:rsidRPr="00951325">
              <w:rPr>
                <w:rFonts w:ascii="Times New Roman" w:hAnsi="Times New Roman"/>
              </w:rPr>
              <w:t xml:space="preserve"> T01 </w:t>
            </w:r>
          </w:p>
        </w:tc>
        <w:tc>
          <w:tcPr>
            <w:tcW w:w="1276" w:type="dxa"/>
            <w:vAlign w:val="center"/>
          </w:tcPr>
          <w:p w14:paraId="3D846F6B" w14:textId="77777777" w:rsidR="00003EB6" w:rsidRPr="00951325" w:rsidRDefault="00003EB6" w:rsidP="00330B27">
            <w:pPr>
              <w:jc w:val="center"/>
              <w:rPr>
                <w:rFonts w:ascii="Times New Roman" w:hAnsi="Times New Roman"/>
                <w:szCs w:val="26"/>
              </w:rPr>
            </w:pPr>
            <w:r w:rsidRPr="00951325">
              <w:rPr>
                <w:rFonts w:ascii="Times New Roman" w:hAnsi="Times New Roman"/>
                <w:szCs w:val="26"/>
              </w:rPr>
              <w:t>490,9</w:t>
            </w:r>
          </w:p>
        </w:tc>
        <w:tc>
          <w:tcPr>
            <w:tcW w:w="709" w:type="dxa"/>
            <w:vAlign w:val="center"/>
          </w:tcPr>
          <w:p w14:paraId="1CB34419" w14:textId="77777777" w:rsidR="00003EB6" w:rsidRPr="00951325" w:rsidRDefault="00003EB6" w:rsidP="00330B27">
            <w:pPr>
              <w:jc w:val="center"/>
              <w:rPr>
                <w:rFonts w:ascii="Times New Roman" w:hAnsi="Times New Roman"/>
                <w:szCs w:val="26"/>
              </w:rPr>
            </w:pPr>
            <w:r w:rsidRPr="00951325">
              <w:rPr>
                <w:rFonts w:ascii="Times New Roman" w:hAnsi="Times New Roman"/>
                <w:szCs w:val="26"/>
              </w:rPr>
              <w:t>-</w:t>
            </w:r>
          </w:p>
        </w:tc>
        <w:tc>
          <w:tcPr>
            <w:tcW w:w="850" w:type="dxa"/>
            <w:vAlign w:val="center"/>
          </w:tcPr>
          <w:p w14:paraId="24483FF6" w14:textId="77777777" w:rsidR="00003EB6" w:rsidRPr="00951325" w:rsidRDefault="00003EB6" w:rsidP="00330B27">
            <w:pPr>
              <w:jc w:val="center"/>
              <w:rPr>
                <w:rFonts w:ascii="Times New Roman" w:hAnsi="Times New Roman"/>
                <w:szCs w:val="26"/>
              </w:rPr>
            </w:pPr>
            <w:r w:rsidRPr="00951325">
              <w:rPr>
                <w:rFonts w:ascii="Times New Roman" w:hAnsi="Times New Roman"/>
                <w:szCs w:val="26"/>
              </w:rPr>
              <w:t>-</w:t>
            </w:r>
          </w:p>
        </w:tc>
        <w:tc>
          <w:tcPr>
            <w:tcW w:w="709" w:type="dxa"/>
            <w:vAlign w:val="center"/>
          </w:tcPr>
          <w:p w14:paraId="02CA81C9" w14:textId="77777777" w:rsidR="00003EB6" w:rsidRPr="00951325" w:rsidRDefault="00003EB6" w:rsidP="00330B27">
            <w:pPr>
              <w:jc w:val="center"/>
              <w:rPr>
                <w:rFonts w:ascii="Times New Roman" w:hAnsi="Times New Roman"/>
                <w:szCs w:val="26"/>
              </w:rPr>
            </w:pPr>
            <w:r w:rsidRPr="00951325">
              <w:rPr>
                <w:rFonts w:ascii="Times New Roman" w:hAnsi="Times New Roman"/>
                <w:szCs w:val="26"/>
              </w:rPr>
              <w:t>-</w:t>
            </w:r>
          </w:p>
        </w:tc>
        <w:tc>
          <w:tcPr>
            <w:tcW w:w="850" w:type="dxa"/>
            <w:vAlign w:val="center"/>
          </w:tcPr>
          <w:p w14:paraId="2DE19F16" w14:textId="77777777" w:rsidR="00003EB6" w:rsidRPr="00951325" w:rsidRDefault="00003EB6" w:rsidP="00330B27">
            <w:pPr>
              <w:jc w:val="center"/>
              <w:rPr>
                <w:rFonts w:ascii="Times New Roman" w:hAnsi="Times New Roman"/>
                <w:bCs/>
                <w:szCs w:val="26"/>
              </w:rPr>
            </w:pPr>
            <w:r w:rsidRPr="00951325">
              <w:rPr>
                <w:rFonts w:ascii="Times New Roman" w:hAnsi="Times New Roman"/>
                <w:bCs/>
                <w:szCs w:val="26"/>
              </w:rPr>
              <w:t>0,34</w:t>
            </w:r>
          </w:p>
        </w:tc>
      </w:tr>
      <w:tr w:rsidR="00003EB6" w:rsidRPr="00951325" w14:paraId="12AF2263" w14:textId="77777777" w:rsidTr="00330B27">
        <w:trPr>
          <w:trHeight w:val="360"/>
        </w:trPr>
        <w:tc>
          <w:tcPr>
            <w:tcW w:w="562" w:type="dxa"/>
            <w:vAlign w:val="center"/>
          </w:tcPr>
          <w:p w14:paraId="0F1C9B8A" w14:textId="77777777" w:rsidR="00003EB6" w:rsidRPr="00951325" w:rsidRDefault="00003EB6" w:rsidP="00330B27">
            <w:pPr>
              <w:jc w:val="center"/>
              <w:rPr>
                <w:rFonts w:ascii="Times New Roman" w:hAnsi="Times New Roman"/>
                <w:bCs/>
                <w:szCs w:val="26"/>
              </w:rPr>
            </w:pPr>
            <w:r w:rsidRPr="00951325">
              <w:rPr>
                <w:rFonts w:ascii="Times New Roman" w:hAnsi="Times New Roman"/>
                <w:bCs/>
                <w:szCs w:val="26"/>
              </w:rPr>
              <w:t>2.6</w:t>
            </w:r>
          </w:p>
        </w:tc>
        <w:tc>
          <w:tcPr>
            <w:tcW w:w="3261" w:type="dxa"/>
            <w:vAlign w:val="center"/>
          </w:tcPr>
          <w:p w14:paraId="5787BCF8" w14:textId="77777777" w:rsidR="00003EB6" w:rsidRPr="00951325" w:rsidRDefault="00003EB6" w:rsidP="00330B27">
            <w:pPr>
              <w:rPr>
                <w:rFonts w:ascii="Times New Roman" w:hAnsi="Times New Roman"/>
                <w:szCs w:val="26"/>
              </w:rPr>
            </w:pPr>
            <w:r w:rsidRPr="00951325">
              <w:rPr>
                <w:rFonts w:ascii="Times New Roman" w:hAnsi="Times New Roman"/>
                <w:szCs w:val="26"/>
              </w:rPr>
              <w:t>Tượng phật - cảnh quan 2</w:t>
            </w:r>
          </w:p>
        </w:tc>
        <w:tc>
          <w:tcPr>
            <w:tcW w:w="850" w:type="dxa"/>
            <w:vAlign w:val="center"/>
          </w:tcPr>
          <w:p w14:paraId="0D696D02" w14:textId="77777777" w:rsidR="00003EB6" w:rsidRPr="00951325" w:rsidRDefault="00003EB6" w:rsidP="00330B27">
            <w:pPr>
              <w:jc w:val="center"/>
              <w:rPr>
                <w:rFonts w:ascii="Times New Roman" w:hAnsi="Times New Roman"/>
              </w:rPr>
            </w:pPr>
            <w:r w:rsidRPr="00951325">
              <w:rPr>
                <w:rFonts w:ascii="Times New Roman" w:hAnsi="Times New Roman"/>
              </w:rPr>
              <w:t xml:space="preserve"> T02 </w:t>
            </w:r>
          </w:p>
        </w:tc>
        <w:tc>
          <w:tcPr>
            <w:tcW w:w="1276" w:type="dxa"/>
            <w:vAlign w:val="center"/>
          </w:tcPr>
          <w:p w14:paraId="2087A352" w14:textId="77777777" w:rsidR="00003EB6" w:rsidRPr="00951325" w:rsidRDefault="00003EB6" w:rsidP="00330B27">
            <w:pPr>
              <w:jc w:val="center"/>
              <w:rPr>
                <w:rFonts w:ascii="Times New Roman" w:hAnsi="Times New Roman"/>
                <w:szCs w:val="26"/>
              </w:rPr>
            </w:pPr>
            <w:r w:rsidRPr="00951325">
              <w:rPr>
                <w:rFonts w:ascii="Times New Roman" w:hAnsi="Times New Roman"/>
                <w:szCs w:val="26"/>
              </w:rPr>
              <w:t>426,3</w:t>
            </w:r>
          </w:p>
        </w:tc>
        <w:tc>
          <w:tcPr>
            <w:tcW w:w="709" w:type="dxa"/>
            <w:vAlign w:val="center"/>
          </w:tcPr>
          <w:p w14:paraId="0E91401B" w14:textId="77777777" w:rsidR="00003EB6" w:rsidRPr="00951325" w:rsidRDefault="00003EB6" w:rsidP="00330B27">
            <w:pPr>
              <w:jc w:val="center"/>
              <w:rPr>
                <w:rFonts w:ascii="Times New Roman" w:hAnsi="Times New Roman"/>
                <w:szCs w:val="26"/>
              </w:rPr>
            </w:pPr>
            <w:r w:rsidRPr="00951325">
              <w:rPr>
                <w:rFonts w:ascii="Times New Roman" w:hAnsi="Times New Roman"/>
                <w:szCs w:val="26"/>
              </w:rPr>
              <w:t>-</w:t>
            </w:r>
          </w:p>
        </w:tc>
        <w:tc>
          <w:tcPr>
            <w:tcW w:w="850" w:type="dxa"/>
            <w:vAlign w:val="center"/>
          </w:tcPr>
          <w:p w14:paraId="755511F0" w14:textId="77777777" w:rsidR="00003EB6" w:rsidRPr="00951325" w:rsidRDefault="00003EB6" w:rsidP="00330B27">
            <w:pPr>
              <w:jc w:val="center"/>
              <w:rPr>
                <w:rFonts w:ascii="Times New Roman" w:hAnsi="Times New Roman"/>
                <w:szCs w:val="26"/>
              </w:rPr>
            </w:pPr>
            <w:r w:rsidRPr="00951325">
              <w:rPr>
                <w:rFonts w:ascii="Times New Roman" w:hAnsi="Times New Roman"/>
                <w:szCs w:val="26"/>
              </w:rPr>
              <w:t>-</w:t>
            </w:r>
          </w:p>
        </w:tc>
        <w:tc>
          <w:tcPr>
            <w:tcW w:w="709" w:type="dxa"/>
            <w:vAlign w:val="center"/>
          </w:tcPr>
          <w:p w14:paraId="5B9E24FD" w14:textId="77777777" w:rsidR="00003EB6" w:rsidRPr="00951325" w:rsidRDefault="00003EB6" w:rsidP="00330B27">
            <w:pPr>
              <w:jc w:val="center"/>
              <w:rPr>
                <w:rFonts w:ascii="Times New Roman" w:hAnsi="Times New Roman"/>
                <w:szCs w:val="26"/>
              </w:rPr>
            </w:pPr>
            <w:r w:rsidRPr="00951325">
              <w:rPr>
                <w:rFonts w:ascii="Times New Roman" w:hAnsi="Times New Roman"/>
                <w:szCs w:val="26"/>
              </w:rPr>
              <w:t>-</w:t>
            </w:r>
          </w:p>
        </w:tc>
        <w:tc>
          <w:tcPr>
            <w:tcW w:w="850" w:type="dxa"/>
            <w:vAlign w:val="center"/>
          </w:tcPr>
          <w:p w14:paraId="5CFDE10A" w14:textId="77777777" w:rsidR="00003EB6" w:rsidRPr="00951325" w:rsidRDefault="00003EB6" w:rsidP="00330B27">
            <w:pPr>
              <w:jc w:val="center"/>
              <w:rPr>
                <w:rFonts w:ascii="Times New Roman" w:hAnsi="Times New Roman"/>
                <w:bCs/>
                <w:szCs w:val="26"/>
              </w:rPr>
            </w:pPr>
            <w:r w:rsidRPr="00951325">
              <w:rPr>
                <w:rFonts w:ascii="Times New Roman" w:hAnsi="Times New Roman"/>
                <w:bCs/>
                <w:szCs w:val="26"/>
              </w:rPr>
              <w:t>0,29</w:t>
            </w:r>
          </w:p>
        </w:tc>
      </w:tr>
      <w:tr w:rsidR="00003EB6" w:rsidRPr="00951325" w14:paraId="4B6B2559" w14:textId="77777777" w:rsidTr="00330B27">
        <w:trPr>
          <w:trHeight w:val="360"/>
        </w:trPr>
        <w:tc>
          <w:tcPr>
            <w:tcW w:w="562" w:type="dxa"/>
            <w:vAlign w:val="center"/>
          </w:tcPr>
          <w:p w14:paraId="63C6FD10" w14:textId="77777777" w:rsidR="00003EB6" w:rsidRPr="00951325" w:rsidRDefault="00003EB6" w:rsidP="00330B27">
            <w:pPr>
              <w:jc w:val="center"/>
              <w:rPr>
                <w:rFonts w:ascii="Times New Roman" w:hAnsi="Times New Roman"/>
                <w:bCs/>
                <w:szCs w:val="26"/>
              </w:rPr>
            </w:pPr>
            <w:r w:rsidRPr="00951325">
              <w:rPr>
                <w:rFonts w:ascii="Times New Roman" w:hAnsi="Times New Roman"/>
                <w:bCs/>
                <w:szCs w:val="26"/>
              </w:rPr>
              <w:lastRenderedPageBreak/>
              <w:t>2.7</w:t>
            </w:r>
          </w:p>
        </w:tc>
        <w:tc>
          <w:tcPr>
            <w:tcW w:w="3261" w:type="dxa"/>
            <w:vAlign w:val="center"/>
          </w:tcPr>
          <w:p w14:paraId="63E74B7E" w14:textId="77777777" w:rsidR="00003EB6" w:rsidRPr="00951325" w:rsidRDefault="00003EB6" w:rsidP="00330B27">
            <w:pPr>
              <w:rPr>
                <w:rFonts w:ascii="Times New Roman" w:hAnsi="Times New Roman"/>
                <w:szCs w:val="26"/>
              </w:rPr>
            </w:pPr>
            <w:r w:rsidRPr="00951325">
              <w:rPr>
                <w:rFonts w:ascii="Times New Roman" w:hAnsi="Times New Roman"/>
                <w:szCs w:val="26"/>
              </w:rPr>
              <w:t>Tháp chuông</w:t>
            </w:r>
          </w:p>
        </w:tc>
        <w:tc>
          <w:tcPr>
            <w:tcW w:w="850" w:type="dxa"/>
            <w:vAlign w:val="center"/>
          </w:tcPr>
          <w:p w14:paraId="3B480434" w14:textId="77777777" w:rsidR="00003EB6" w:rsidRPr="00951325" w:rsidRDefault="00003EB6" w:rsidP="00330B27">
            <w:pPr>
              <w:jc w:val="center"/>
              <w:rPr>
                <w:rFonts w:ascii="Times New Roman" w:hAnsi="Times New Roman"/>
              </w:rPr>
            </w:pPr>
            <w:r w:rsidRPr="00951325">
              <w:rPr>
                <w:rFonts w:ascii="Times New Roman" w:hAnsi="Times New Roman"/>
              </w:rPr>
              <w:t xml:space="preserve"> TC </w:t>
            </w:r>
          </w:p>
        </w:tc>
        <w:tc>
          <w:tcPr>
            <w:tcW w:w="1276" w:type="dxa"/>
            <w:vAlign w:val="center"/>
          </w:tcPr>
          <w:p w14:paraId="54D61A27" w14:textId="77777777" w:rsidR="00003EB6" w:rsidRPr="00951325" w:rsidRDefault="00003EB6" w:rsidP="00330B27">
            <w:pPr>
              <w:jc w:val="center"/>
              <w:rPr>
                <w:rFonts w:ascii="Times New Roman" w:hAnsi="Times New Roman"/>
                <w:szCs w:val="26"/>
              </w:rPr>
            </w:pPr>
            <w:r w:rsidRPr="00951325">
              <w:rPr>
                <w:rFonts w:ascii="Times New Roman" w:hAnsi="Times New Roman"/>
                <w:szCs w:val="26"/>
              </w:rPr>
              <w:t>341,3</w:t>
            </w:r>
          </w:p>
        </w:tc>
        <w:tc>
          <w:tcPr>
            <w:tcW w:w="709" w:type="dxa"/>
            <w:vAlign w:val="center"/>
          </w:tcPr>
          <w:p w14:paraId="34B62D26" w14:textId="77777777" w:rsidR="00003EB6" w:rsidRPr="00951325" w:rsidRDefault="00003EB6" w:rsidP="00330B27">
            <w:pPr>
              <w:jc w:val="center"/>
              <w:rPr>
                <w:rFonts w:ascii="Times New Roman" w:hAnsi="Times New Roman"/>
                <w:szCs w:val="26"/>
              </w:rPr>
            </w:pPr>
            <w:r w:rsidRPr="00951325">
              <w:rPr>
                <w:rFonts w:ascii="Times New Roman" w:hAnsi="Times New Roman"/>
                <w:szCs w:val="26"/>
              </w:rPr>
              <w:t>-</w:t>
            </w:r>
          </w:p>
        </w:tc>
        <w:tc>
          <w:tcPr>
            <w:tcW w:w="850" w:type="dxa"/>
            <w:vAlign w:val="center"/>
          </w:tcPr>
          <w:p w14:paraId="4BEEE29F" w14:textId="77777777" w:rsidR="00003EB6" w:rsidRPr="00951325" w:rsidRDefault="00003EB6" w:rsidP="00330B27">
            <w:pPr>
              <w:jc w:val="center"/>
              <w:rPr>
                <w:rFonts w:ascii="Times New Roman" w:hAnsi="Times New Roman"/>
                <w:szCs w:val="26"/>
              </w:rPr>
            </w:pPr>
            <w:r w:rsidRPr="00951325">
              <w:rPr>
                <w:rFonts w:ascii="Times New Roman" w:hAnsi="Times New Roman"/>
                <w:szCs w:val="26"/>
              </w:rPr>
              <w:t>-</w:t>
            </w:r>
          </w:p>
        </w:tc>
        <w:tc>
          <w:tcPr>
            <w:tcW w:w="709" w:type="dxa"/>
            <w:vAlign w:val="center"/>
          </w:tcPr>
          <w:p w14:paraId="2678C31B" w14:textId="77777777" w:rsidR="00003EB6" w:rsidRPr="00951325" w:rsidRDefault="00003EB6" w:rsidP="00330B27">
            <w:pPr>
              <w:jc w:val="center"/>
              <w:rPr>
                <w:rFonts w:ascii="Times New Roman" w:hAnsi="Times New Roman"/>
                <w:szCs w:val="26"/>
              </w:rPr>
            </w:pPr>
            <w:r w:rsidRPr="00951325">
              <w:rPr>
                <w:rFonts w:ascii="Times New Roman" w:hAnsi="Times New Roman"/>
                <w:szCs w:val="26"/>
              </w:rPr>
              <w:t>-</w:t>
            </w:r>
          </w:p>
        </w:tc>
        <w:tc>
          <w:tcPr>
            <w:tcW w:w="850" w:type="dxa"/>
            <w:vAlign w:val="center"/>
          </w:tcPr>
          <w:p w14:paraId="01E1B861" w14:textId="77777777" w:rsidR="00003EB6" w:rsidRPr="00951325" w:rsidRDefault="00003EB6" w:rsidP="00330B27">
            <w:pPr>
              <w:jc w:val="center"/>
              <w:rPr>
                <w:rFonts w:ascii="Times New Roman" w:hAnsi="Times New Roman"/>
                <w:bCs/>
                <w:szCs w:val="26"/>
              </w:rPr>
            </w:pPr>
            <w:r w:rsidRPr="00951325">
              <w:rPr>
                <w:rFonts w:ascii="Times New Roman" w:hAnsi="Times New Roman"/>
                <w:bCs/>
                <w:szCs w:val="26"/>
              </w:rPr>
              <w:t>0,23</w:t>
            </w:r>
          </w:p>
        </w:tc>
      </w:tr>
      <w:tr w:rsidR="00003EB6" w:rsidRPr="00951325" w14:paraId="5E38CAF7" w14:textId="77777777" w:rsidTr="00330B27">
        <w:trPr>
          <w:trHeight w:val="360"/>
        </w:trPr>
        <w:tc>
          <w:tcPr>
            <w:tcW w:w="562" w:type="dxa"/>
            <w:vAlign w:val="center"/>
          </w:tcPr>
          <w:p w14:paraId="6884A571" w14:textId="77777777" w:rsidR="00003EB6" w:rsidRPr="00951325" w:rsidRDefault="00003EB6" w:rsidP="00330B27">
            <w:pPr>
              <w:jc w:val="center"/>
              <w:rPr>
                <w:rFonts w:ascii="Times New Roman" w:hAnsi="Times New Roman"/>
                <w:bCs/>
                <w:szCs w:val="26"/>
              </w:rPr>
            </w:pPr>
            <w:r w:rsidRPr="00951325">
              <w:rPr>
                <w:rFonts w:ascii="Times New Roman" w:hAnsi="Times New Roman"/>
                <w:bCs/>
                <w:szCs w:val="26"/>
              </w:rPr>
              <w:t>2.8</w:t>
            </w:r>
          </w:p>
        </w:tc>
        <w:tc>
          <w:tcPr>
            <w:tcW w:w="3261" w:type="dxa"/>
            <w:vAlign w:val="center"/>
          </w:tcPr>
          <w:p w14:paraId="43CBD64A" w14:textId="77777777" w:rsidR="00003EB6" w:rsidRPr="00951325" w:rsidRDefault="00003EB6" w:rsidP="00330B27">
            <w:pPr>
              <w:rPr>
                <w:rFonts w:ascii="Times New Roman" w:hAnsi="Times New Roman"/>
                <w:szCs w:val="26"/>
              </w:rPr>
            </w:pPr>
            <w:r w:rsidRPr="00951325">
              <w:rPr>
                <w:rFonts w:ascii="Times New Roman" w:hAnsi="Times New Roman"/>
                <w:szCs w:val="26"/>
              </w:rPr>
              <w:t>Lầu vọng cảnh</w:t>
            </w:r>
          </w:p>
        </w:tc>
        <w:tc>
          <w:tcPr>
            <w:tcW w:w="850" w:type="dxa"/>
            <w:vAlign w:val="center"/>
          </w:tcPr>
          <w:p w14:paraId="7DE8A07B" w14:textId="77777777" w:rsidR="00003EB6" w:rsidRPr="00951325" w:rsidRDefault="00003EB6" w:rsidP="00330B27">
            <w:pPr>
              <w:jc w:val="center"/>
              <w:rPr>
                <w:rFonts w:ascii="Times New Roman" w:hAnsi="Times New Roman"/>
              </w:rPr>
            </w:pPr>
            <w:r w:rsidRPr="00951325">
              <w:rPr>
                <w:rFonts w:ascii="Times New Roman" w:hAnsi="Times New Roman"/>
              </w:rPr>
              <w:t>LVC</w:t>
            </w:r>
          </w:p>
        </w:tc>
        <w:tc>
          <w:tcPr>
            <w:tcW w:w="1276" w:type="dxa"/>
            <w:vAlign w:val="center"/>
          </w:tcPr>
          <w:p w14:paraId="60619973" w14:textId="77777777" w:rsidR="00003EB6" w:rsidRPr="00951325" w:rsidRDefault="00003EB6" w:rsidP="00330B27">
            <w:pPr>
              <w:jc w:val="center"/>
              <w:rPr>
                <w:rFonts w:ascii="Times New Roman" w:hAnsi="Times New Roman"/>
                <w:szCs w:val="26"/>
              </w:rPr>
            </w:pPr>
            <w:r w:rsidRPr="00951325">
              <w:rPr>
                <w:rFonts w:ascii="Times New Roman" w:hAnsi="Times New Roman"/>
                <w:szCs w:val="26"/>
              </w:rPr>
              <w:t>133,0</w:t>
            </w:r>
          </w:p>
        </w:tc>
        <w:tc>
          <w:tcPr>
            <w:tcW w:w="709" w:type="dxa"/>
            <w:vAlign w:val="center"/>
          </w:tcPr>
          <w:p w14:paraId="1B48B9E8" w14:textId="77777777" w:rsidR="00003EB6" w:rsidRPr="00951325" w:rsidRDefault="00003EB6" w:rsidP="00330B27">
            <w:pPr>
              <w:jc w:val="center"/>
              <w:rPr>
                <w:rFonts w:ascii="Times New Roman" w:hAnsi="Times New Roman"/>
                <w:szCs w:val="26"/>
              </w:rPr>
            </w:pPr>
            <w:r w:rsidRPr="00951325">
              <w:rPr>
                <w:rFonts w:ascii="Times New Roman" w:hAnsi="Times New Roman"/>
                <w:szCs w:val="26"/>
              </w:rPr>
              <w:t>80</w:t>
            </w:r>
          </w:p>
        </w:tc>
        <w:tc>
          <w:tcPr>
            <w:tcW w:w="850" w:type="dxa"/>
            <w:vAlign w:val="center"/>
          </w:tcPr>
          <w:p w14:paraId="5010A6B0" w14:textId="77777777" w:rsidR="00003EB6" w:rsidRPr="00951325" w:rsidRDefault="00003EB6" w:rsidP="00330B27">
            <w:pPr>
              <w:jc w:val="center"/>
              <w:rPr>
                <w:rFonts w:ascii="Times New Roman" w:hAnsi="Times New Roman"/>
                <w:szCs w:val="26"/>
              </w:rPr>
            </w:pPr>
            <w:r w:rsidRPr="00951325">
              <w:rPr>
                <w:rFonts w:ascii="Times New Roman" w:hAnsi="Times New Roman"/>
                <w:szCs w:val="26"/>
              </w:rPr>
              <w:t>1</w:t>
            </w:r>
          </w:p>
        </w:tc>
        <w:tc>
          <w:tcPr>
            <w:tcW w:w="709" w:type="dxa"/>
            <w:vAlign w:val="center"/>
          </w:tcPr>
          <w:p w14:paraId="29D78AA0" w14:textId="77777777" w:rsidR="00003EB6" w:rsidRPr="00951325" w:rsidRDefault="00003EB6" w:rsidP="00330B27">
            <w:pPr>
              <w:jc w:val="center"/>
              <w:rPr>
                <w:rFonts w:ascii="Times New Roman" w:hAnsi="Times New Roman"/>
                <w:szCs w:val="26"/>
              </w:rPr>
            </w:pPr>
            <w:r w:rsidRPr="00951325">
              <w:rPr>
                <w:rFonts w:ascii="Times New Roman" w:hAnsi="Times New Roman"/>
                <w:szCs w:val="26"/>
              </w:rPr>
              <w:t>0,8</w:t>
            </w:r>
          </w:p>
        </w:tc>
        <w:tc>
          <w:tcPr>
            <w:tcW w:w="850" w:type="dxa"/>
            <w:vAlign w:val="center"/>
          </w:tcPr>
          <w:p w14:paraId="4CEDEA0D" w14:textId="77777777" w:rsidR="00003EB6" w:rsidRPr="00951325" w:rsidRDefault="00003EB6" w:rsidP="00330B27">
            <w:pPr>
              <w:jc w:val="center"/>
              <w:rPr>
                <w:rFonts w:ascii="Times New Roman" w:hAnsi="Times New Roman"/>
                <w:bCs/>
                <w:szCs w:val="26"/>
              </w:rPr>
            </w:pPr>
            <w:r w:rsidRPr="00951325">
              <w:rPr>
                <w:rFonts w:ascii="Times New Roman" w:hAnsi="Times New Roman"/>
                <w:bCs/>
                <w:szCs w:val="26"/>
              </w:rPr>
              <w:t>0,09</w:t>
            </w:r>
          </w:p>
        </w:tc>
      </w:tr>
      <w:tr w:rsidR="00003EB6" w:rsidRPr="00951325" w14:paraId="039B11A1" w14:textId="77777777" w:rsidTr="00330B27">
        <w:trPr>
          <w:trHeight w:val="345"/>
        </w:trPr>
        <w:tc>
          <w:tcPr>
            <w:tcW w:w="562" w:type="dxa"/>
            <w:vAlign w:val="center"/>
          </w:tcPr>
          <w:p w14:paraId="43CF4231" w14:textId="77777777" w:rsidR="00003EB6" w:rsidRPr="00951325" w:rsidRDefault="00003EB6" w:rsidP="00330B27">
            <w:pPr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  <w:r w:rsidRPr="00951325">
              <w:rPr>
                <w:rFonts w:ascii="Times New Roman" w:hAnsi="Times New Roman"/>
                <w:b/>
                <w:bCs/>
                <w:szCs w:val="26"/>
              </w:rPr>
              <w:t>III</w:t>
            </w:r>
          </w:p>
        </w:tc>
        <w:tc>
          <w:tcPr>
            <w:tcW w:w="3261" w:type="dxa"/>
            <w:vAlign w:val="center"/>
          </w:tcPr>
          <w:p w14:paraId="012B3130" w14:textId="77777777" w:rsidR="00003EB6" w:rsidRPr="00951325" w:rsidRDefault="00003EB6" w:rsidP="00330B27">
            <w:pPr>
              <w:rPr>
                <w:rFonts w:ascii="Times New Roman" w:hAnsi="Times New Roman"/>
                <w:b/>
                <w:bCs/>
                <w:szCs w:val="26"/>
              </w:rPr>
            </w:pPr>
            <w:r w:rsidRPr="00951325">
              <w:rPr>
                <w:rFonts w:ascii="Times New Roman" w:hAnsi="Times New Roman"/>
                <w:b/>
                <w:bCs/>
                <w:szCs w:val="26"/>
              </w:rPr>
              <w:t>Đất cây xanh – mặt nước</w:t>
            </w:r>
          </w:p>
        </w:tc>
        <w:tc>
          <w:tcPr>
            <w:tcW w:w="850" w:type="dxa"/>
            <w:vAlign w:val="center"/>
          </w:tcPr>
          <w:p w14:paraId="710ABAAD" w14:textId="77777777" w:rsidR="00003EB6" w:rsidRPr="00951325" w:rsidRDefault="00003EB6" w:rsidP="00330B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5132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6" w:type="dxa"/>
            <w:vAlign w:val="center"/>
          </w:tcPr>
          <w:p w14:paraId="43A8808D" w14:textId="77777777" w:rsidR="00003EB6" w:rsidRPr="00951325" w:rsidRDefault="00003EB6" w:rsidP="00330B27">
            <w:pPr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  <w:r w:rsidRPr="00951325">
              <w:rPr>
                <w:rFonts w:ascii="Times New Roman" w:hAnsi="Times New Roman"/>
                <w:b/>
                <w:bCs/>
                <w:szCs w:val="26"/>
              </w:rPr>
              <w:t>40.929,5</w:t>
            </w:r>
          </w:p>
        </w:tc>
        <w:tc>
          <w:tcPr>
            <w:tcW w:w="709" w:type="dxa"/>
            <w:vAlign w:val="center"/>
          </w:tcPr>
          <w:p w14:paraId="32587046" w14:textId="77777777" w:rsidR="00003EB6" w:rsidRPr="00951325" w:rsidRDefault="00003EB6" w:rsidP="00330B27">
            <w:pPr>
              <w:jc w:val="center"/>
              <w:rPr>
                <w:rFonts w:ascii="Times New Roman" w:hAnsi="Times New Roman"/>
                <w:szCs w:val="26"/>
              </w:rPr>
            </w:pPr>
            <w:r w:rsidRPr="00951325">
              <w:rPr>
                <w:rFonts w:ascii="Times New Roman" w:hAnsi="Times New Roman"/>
                <w:szCs w:val="26"/>
              </w:rPr>
              <w:t>-</w:t>
            </w:r>
          </w:p>
        </w:tc>
        <w:tc>
          <w:tcPr>
            <w:tcW w:w="850" w:type="dxa"/>
            <w:vAlign w:val="center"/>
          </w:tcPr>
          <w:p w14:paraId="05D7F91C" w14:textId="77777777" w:rsidR="00003EB6" w:rsidRPr="00951325" w:rsidRDefault="00003EB6" w:rsidP="00330B27">
            <w:pPr>
              <w:jc w:val="center"/>
              <w:rPr>
                <w:rFonts w:ascii="Times New Roman" w:hAnsi="Times New Roman"/>
                <w:szCs w:val="26"/>
              </w:rPr>
            </w:pPr>
            <w:r w:rsidRPr="00951325">
              <w:rPr>
                <w:rFonts w:ascii="Times New Roman" w:hAnsi="Times New Roman"/>
                <w:szCs w:val="26"/>
              </w:rPr>
              <w:t>-</w:t>
            </w:r>
          </w:p>
        </w:tc>
        <w:tc>
          <w:tcPr>
            <w:tcW w:w="709" w:type="dxa"/>
            <w:vAlign w:val="center"/>
          </w:tcPr>
          <w:p w14:paraId="497C6C2E" w14:textId="77777777" w:rsidR="00003EB6" w:rsidRPr="00951325" w:rsidRDefault="00003EB6" w:rsidP="00330B27">
            <w:pPr>
              <w:jc w:val="center"/>
              <w:rPr>
                <w:rFonts w:ascii="Times New Roman" w:hAnsi="Times New Roman"/>
                <w:szCs w:val="26"/>
              </w:rPr>
            </w:pPr>
            <w:r w:rsidRPr="00951325">
              <w:rPr>
                <w:rFonts w:ascii="Times New Roman" w:hAnsi="Times New Roman"/>
                <w:szCs w:val="26"/>
              </w:rPr>
              <w:t>-</w:t>
            </w:r>
          </w:p>
        </w:tc>
        <w:tc>
          <w:tcPr>
            <w:tcW w:w="850" w:type="dxa"/>
            <w:vAlign w:val="center"/>
          </w:tcPr>
          <w:p w14:paraId="454F05B7" w14:textId="77777777" w:rsidR="00003EB6" w:rsidRPr="00951325" w:rsidRDefault="00003EB6" w:rsidP="00330B27">
            <w:pPr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  <w:r w:rsidRPr="00951325">
              <w:rPr>
                <w:rFonts w:ascii="Times New Roman" w:hAnsi="Times New Roman"/>
                <w:b/>
                <w:bCs/>
                <w:szCs w:val="26"/>
              </w:rPr>
              <w:t>28,00</w:t>
            </w:r>
          </w:p>
        </w:tc>
      </w:tr>
      <w:tr w:rsidR="00003EB6" w:rsidRPr="00951325" w14:paraId="64F1B6A5" w14:textId="77777777" w:rsidTr="00330B27">
        <w:trPr>
          <w:trHeight w:val="360"/>
        </w:trPr>
        <w:tc>
          <w:tcPr>
            <w:tcW w:w="562" w:type="dxa"/>
            <w:shd w:val="clear" w:color="000000" w:fill="FFFFFF"/>
            <w:vAlign w:val="center"/>
          </w:tcPr>
          <w:p w14:paraId="6F00004A" w14:textId="77777777" w:rsidR="00003EB6" w:rsidRPr="00951325" w:rsidRDefault="00003EB6" w:rsidP="00330B27">
            <w:pPr>
              <w:jc w:val="center"/>
              <w:rPr>
                <w:rFonts w:ascii="Times New Roman" w:hAnsi="Times New Roman"/>
                <w:bCs/>
                <w:szCs w:val="26"/>
              </w:rPr>
            </w:pPr>
            <w:r w:rsidRPr="00951325">
              <w:rPr>
                <w:rFonts w:ascii="Times New Roman" w:hAnsi="Times New Roman"/>
                <w:bCs/>
                <w:szCs w:val="26"/>
              </w:rPr>
              <w:t>3.1</w:t>
            </w:r>
          </w:p>
        </w:tc>
        <w:tc>
          <w:tcPr>
            <w:tcW w:w="3261" w:type="dxa"/>
            <w:shd w:val="clear" w:color="000000" w:fill="FFFFFF"/>
            <w:vAlign w:val="center"/>
          </w:tcPr>
          <w:p w14:paraId="6E17F690" w14:textId="77777777" w:rsidR="00003EB6" w:rsidRPr="00951325" w:rsidRDefault="00003EB6" w:rsidP="00330B27">
            <w:pPr>
              <w:rPr>
                <w:rFonts w:ascii="Times New Roman" w:hAnsi="Times New Roman"/>
                <w:bCs/>
                <w:szCs w:val="26"/>
              </w:rPr>
            </w:pPr>
            <w:r w:rsidRPr="00951325">
              <w:rPr>
                <w:rFonts w:ascii="Times New Roman" w:hAnsi="Times New Roman"/>
                <w:bCs/>
                <w:szCs w:val="26"/>
              </w:rPr>
              <w:t>Đất cây xanh cảnh quan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285AF0DE" w14:textId="77777777" w:rsidR="00003EB6" w:rsidRPr="00951325" w:rsidRDefault="00003EB6" w:rsidP="00330B27">
            <w:pPr>
              <w:jc w:val="center"/>
              <w:rPr>
                <w:rFonts w:ascii="Times New Roman" w:hAnsi="Times New Roman"/>
              </w:rPr>
            </w:pPr>
            <w:r w:rsidRPr="00951325">
              <w:rPr>
                <w:rFonts w:ascii="Times New Roman" w:hAnsi="Times New Roman"/>
              </w:rPr>
              <w:t>CX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43D7468C" w14:textId="77777777" w:rsidR="00003EB6" w:rsidRPr="00951325" w:rsidRDefault="00003EB6" w:rsidP="00330B27">
            <w:pPr>
              <w:jc w:val="center"/>
              <w:rPr>
                <w:rFonts w:ascii="Times New Roman" w:hAnsi="Times New Roman"/>
                <w:bCs/>
                <w:szCs w:val="26"/>
              </w:rPr>
            </w:pPr>
            <w:r w:rsidRPr="00951325">
              <w:rPr>
                <w:rFonts w:ascii="Times New Roman" w:hAnsi="Times New Roman"/>
                <w:bCs/>
                <w:szCs w:val="26"/>
              </w:rPr>
              <w:t>15.960,9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34BA30CB" w14:textId="77777777" w:rsidR="00003EB6" w:rsidRPr="00951325" w:rsidRDefault="00003EB6" w:rsidP="00330B27">
            <w:pPr>
              <w:jc w:val="center"/>
              <w:rPr>
                <w:rFonts w:ascii="Times New Roman" w:hAnsi="Times New Roman"/>
                <w:szCs w:val="26"/>
              </w:rPr>
            </w:pPr>
            <w:r w:rsidRPr="00951325">
              <w:rPr>
                <w:rFonts w:ascii="Times New Roman" w:hAnsi="Times New Roman"/>
                <w:szCs w:val="26"/>
              </w:rPr>
              <w:t>-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65EE9D9B" w14:textId="77777777" w:rsidR="00003EB6" w:rsidRPr="00951325" w:rsidRDefault="00003EB6" w:rsidP="00330B27">
            <w:pPr>
              <w:jc w:val="center"/>
              <w:rPr>
                <w:rFonts w:ascii="Times New Roman" w:hAnsi="Times New Roman"/>
                <w:szCs w:val="26"/>
              </w:rPr>
            </w:pPr>
            <w:r w:rsidRPr="00951325">
              <w:rPr>
                <w:rFonts w:ascii="Times New Roman" w:hAnsi="Times New Roman"/>
                <w:szCs w:val="26"/>
              </w:rPr>
              <w:t>-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0E21368D" w14:textId="77777777" w:rsidR="00003EB6" w:rsidRPr="00951325" w:rsidRDefault="00003EB6" w:rsidP="00330B27">
            <w:pPr>
              <w:jc w:val="center"/>
              <w:rPr>
                <w:rFonts w:ascii="Times New Roman" w:hAnsi="Times New Roman"/>
                <w:szCs w:val="26"/>
              </w:rPr>
            </w:pPr>
            <w:r w:rsidRPr="00951325">
              <w:rPr>
                <w:rFonts w:ascii="Times New Roman" w:hAnsi="Times New Roman"/>
                <w:szCs w:val="26"/>
              </w:rPr>
              <w:t>-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2B3680A3" w14:textId="77777777" w:rsidR="00003EB6" w:rsidRPr="00951325" w:rsidRDefault="00003EB6" w:rsidP="00330B27">
            <w:pPr>
              <w:jc w:val="center"/>
              <w:rPr>
                <w:rFonts w:ascii="Times New Roman" w:hAnsi="Times New Roman"/>
                <w:bCs/>
                <w:szCs w:val="26"/>
              </w:rPr>
            </w:pPr>
            <w:r w:rsidRPr="00951325">
              <w:rPr>
                <w:rFonts w:ascii="Times New Roman" w:hAnsi="Times New Roman"/>
                <w:bCs/>
                <w:szCs w:val="26"/>
              </w:rPr>
              <w:t>10,92</w:t>
            </w:r>
          </w:p>
        </w:tc>
      </w:tr>
      <w:tr w:rsidR="00003EB6" w:rsidRPr="00951325" w14:paraId="4F6EEA65" w14:textId="77777777" w:rsidTr="00330B27">
        <w:trPr>
          <w:trHeight w:val="360"/>
        </w:trPr>
        <w:tc>
          <w:tcPr>
            <w:tcW w:w="562" w:type="dxa"/>
            <w:vAlign w:val="center"/>
          </w:tcPr>
          <w:p w14:paraId="27F8B215" w14:textId="77777777" w:rsidR="00003EB6" w:rsidRPr="00951325" w:rsidRDefault="00003EB6" w:rsidP="00330B27">
            <w:pPr>
              <w:jc w:val="center"/>
              <w:rPr>
                <w:rFonts w:ascii="Times New Roman" w:hAnsi="Times New Roman"/>
                <w:bCs/>
                <w:szCs w:val="26"/>
              </w:rPr>
            </w:pPr>
            <w:r w:rsidRPr="00951325">
              <w:rPr>
                <w:rFonts w:ascii="Times New Roman" w:hAnsi="Times New Roman"/>
                <w:bCs/>
                <w:szCs w:val="26"/>
              </w:rPr>
              <w:t>3.2</w:t>
            </w:r>
          </w:p>
        </w:tc>
        <w:tc>
          <w:tcPr>
            <w:tcW w:w="3261" w:type="dxa"/>
            <w:vAlign w:val="center"/>
          </w:tcPr>
          <w:p w14:paraId="0AD496D0" w14:textId="77777777" w:rsidR="00003EB6" w:rsidRPr="00EA7711" w:rsidRDefault="00003EB6" w:rsidP="00330B27">
            <w:pPr>
              <w:rPr>
                <w:rFonts w:ascii="Times New Roman" w:hAnsi="Times New Roman"/>
                <w:bCs/>
                <w:szCs w:val="26"/>
                <w:lang w:val="sv-SE"/>
              </w:rPr>
            </w:pPr>
            <w:r w:rsidRPr="00EA7711">
              <w:rPr>
                <w:rFonts w:ascii="Times New Roman" w:hAnsi="Times New Roman"/>
                <w:bCs/>
                <w:szCs w:val="26"/>
                <w:lang w:val="sv-SE"/>
              </w:rPr>
              <w:t>Đất cây xanh mái ta luy</w:t>
            </w:r>
          </w:p>
        </w:tc>
        <w:tc>
          <w:tcPr>
            <w:tcW w:w="850" w:type="dxa"/>
            <w:vAlign w:val="center"/>
          </w:tcPr>
          <w:p w14:paraId="18AA7278" w14:textId="77777777" w:rsidR="00003EB6" w:rsidRPr="00951325" w:rsidRDefault="00003EB6" w:rsidP="00330B27">
            <w:pPr>
              <w:jc w:val="center"/>
              <w:rPr>
                <w:rFonts w:ascii="Times New Roman" w:hAnsi="Times New Roman"/>
              </w:rPr>
            </w:pPr>
            <w:r w:rsidRPr="00951325">
              <w:rPr>
                <w:rFonts w:ascii="Times New Roman" w:hAnsi="Times New Roman"/>
              </w:rPr>
              <w:t>CXTL</w:t>
            </w:r>
          </w:p>
        </w:tc>
        <w:tc>
          <w:tcPr>
            <w:tcW w:w="1276" w:type="dxa"/>
            <w:vAlign w:val="center"/>
          </w:tcPr>
          <w:p w14:paraId="5DF63551" w14:textId="77777777" w:rsidR="00003EB6" w:rsidRPr="00951325" w:rsidRDefault="00003EB6" w:rsidP="00330B27">
            <w:pPr>
              <w:jc w:val="center"/>
              <w:rPr>
                <w:rFonts w:ascii="Times New Roman" w:hAnsi="Times New Roman"/>
                <w:bCs/>
                <w:szCs w:val="26"/>
              </w:rPr>
            </w:pPr>
            <w:r w:rsidRPr="00951325">
              <w:rPr>
                <w:rFonts w:ascii="Times New Roman" w:hAnsi="Times New Roman"/>
                <w:bCs/>
                <w:szCs w:val="26"/>
              </w:rPr>
              <w:t>14.940,4</w:t>
            </w:r>
          </w:p>
        </w:tc>
        <w:tc>
          <w:tcPr>
            <w:tcW w:w="709" w:type="dxa"/>
            <w:vAlign w:val="center"/>
          </w:tcPr>
          <w:p w14:paraId="49684874" w14:textId="77777777" w:rsidR="00003EB6" w:rsidRPr="00951325" w:rsidRDefault="00003EB6" w:rsidP="00330B27">
            <w:pPr>
              <w:jc w:val="center"/>
              <w:rPr>
                <w:rFonts w:ascii="Times New Roman" w:hAnsi="Times New Roman"/>
                <w:szCs w:val="26"/>
              </w:rPr>
            </w:pPr>
            <w:r w:rsidRPr="00951325">
              <w:rPr>
                <w:rFonts w:ascii="Times New Roman" w:hAnsi="Times New Roman"/>
                <w:szCs w:val="26"/>
              </w:rPr>
              <w:t>-</w:t>
            </w:r>
          </w:p>
        </w:tc>
        <w:tc>
          <w:tcPr>
            <w:tcW w:w="850" w:type="dxa"/>
            <w:vAlign w:val="center"/>
          </w:tcPr>
          <w:p w14:paraId="40B076C9" w14:textId="77777777" w:rsidR="00003EB6" w:rsidRPr="00951325" w:rsidRDefault="00003EB6" w:rsidP="00330B27">
            <w:pPr>
              <w:jc w:val="center"/>
              <w:rPr>
                <w:rFonts w:ascii="Times New Roman" w:hAnsi="Times New Roman"/>
                <w:szCs w:val="26"/>
              </w:rPr>
            </w:pPr>
            <w:r w:rsidRPr="00951325">
              <w:rPr>
                <w:rFonts w:ascii="Times New Roman" w:hAnsi="Times New Roman"/>
                <w:szCs w:val="26"/>
              </w:rPr>
              <w:t>-</w:t>
            </w:r>
          </w:p>
        </w:tc>
        <w:tc>
          <w:tcPr>
            <w:tcW w:w="709" w:type="dxa"/>
            <w:vAlign w:val="center"/>
          </w:tcPr>
          <w:p w14:paraId="4CC9E565" w14:textId="77777777" w:rsidR="00003EB6" w:rsidRPr="00951325" w:rsidRDefault="00003EB6" w:rsidP="00330B27">
            <w:pPr>
              <w:jc w:val="center"/>
              <w:rPr>
                <w:rFonts w:ascii="Times New Roman" w:hAnsi="Times New Roman"/>
                <w:szCs w:val="26"/>
              </w:rPr>
            </w:pPr>
            <w:r w:rsidRPr="00951325">
              <w:rPr>
                <w:rFonts w:ascii="Times New Roman" w:hAnsi="Times New Roman"/>
                <w:szCs w:val="26"/>
              </w:rPr>
              <w:t>-</w:t>
            </w:r>
          </w:p>
        </w:tc>
        <w:tc>
          <w:tcPr>
            <w:tcW w:w="850" w:type="dxa"/>
            <w:vAlign w:val="center"/>
          </w:tcPr>
          <w:p w14:paraId="78722E80" w14:textId="77777777" w:rsidR="00003EB6" w:rsidRPr="00951325" w:rsidRDefault="00003EB6" w:rsidP="00330B27">
            <w:pPr>
              <w:jc w:val="center"/>
              <w:rPr>
                <w:rFonts w:ascii="Times New Roman" w:hAnsi="Times New Roman"/>
                <w:bCs/>
                <w:szCs w:val="26"/>
              </w:rPr>
            </w:pPr>
            <w:r w:rsidRPr="00951325">
              <w:rPr>
                <w:rFonts w:ascii="Times New Roman" w:hAnsi="Times New Roman"/>
                <w:bCs/>
                <w:szCs w:val="26"/>
              </w:rPr>
              <w:t>10,22</w:t>
            </w:r>
          </w:p>
        </w:tc>
      </w:tr>
      <w:tr w:rsidR="00003EB6" w:rsidRPr="00951325" w14:paraId="4740D9B7" w14:textId="77777777" w:rsidTr="00330B27">
        <w:trPr>
          <w:trHeight w:val="360"/>
        </w:trPr>
        <w:tc>
          <w:tcPr>
            <w:tcW w:w="562" w:type="dxa"/>
            <w:vAlign w:val="center"/>
          </w:tcPr>
          <w:p w14:paraId="6D23154E" w14:textId="77777777" w:rsidR="00003EB6" w:rsidRPr="00951325" w:rsidRDefault="00003EB6" w:rsidP="00330B27">
            <w:pPr>
              <w:jc w:val="center"/>
              <w:rPr>
                <w:rFonts w:ascii="Times New Roman" w:hAnsi="Times New Roman"/>
                <w:bCs/>
                <w:szCs w:val="26"/>
              </w:rPr>
            </w:pPr>
            <w:r w:rsidRPr="00951325">
              <w:rPr>
                <w:rFonts w:ascii="Times New Roman" w:hAnsi="Times New Roman"/>
                <w:bCs/>
                <w:szCs w:val="26"/>
              </w:rPr>
              <w:t>3.3</w:t>
            </w:r>
          </w:p>
        </w:tc>
        <w:tc>
          <w:tcPr>
            <w:tcW w:w="3261" w:type="dxa"/>
            <w:vAlign w:val="center"/>
          </w:tcPr>
          <w:p w14:paraId="75F551C3" w14:textId="77777777" w:rsidR="00003EB6" w:rsidRPr="00951325" w:rsidRDefault="00003EB6" w:rsidP="00330B27">
            <w:pPr>
              <w:rPr>
                <w:rFonts w:ascii="Times New Roman" w:hAnsi="Times New Roman"/>
                <w:bCs/>
                <w:szCs w:val="26"/>
              </w:rPr>
            </w:pPr>
            <w:r w:rsidRPr="00951325">
              <w:rPr>
                <w:rFonts w:ascii="Times New Roman" w:hAnsi="Times New Roman"/>
                <w:bCs/>
                <w:szCs w:val="26"/>
              </w:rPr>
              <w:t>Đất cây xanh cách ly</w:t>
            </w:r>
          </w:p>
        </w:tc>
        <w:tc>
          <w:tcPr>
            <w:tcW w:w="850" w:type="dxa"/>
            <w:noWrap/>
            <w:vAlign w:val="bottom"/>
          </w:tcPr>
          <w:p w14:paraId="5F4E8C6A" w14:textId="77777777" w:rsidR="00003EB6" w:rsidRPr="00951325" w:rsidRDefault="00003EB6" w:rsidP="00330B27">
            <w:pPr>
              <w:jc w:val="center"/>
              <w:rPr>
                <w:rFonts w:ascii="Times New Roman" w:hAnsi="Times New Roman"/>
              </w:rPr>
            </w:pPr>
            <w:r w:rsidRPr="00951325">
              <w:rPr>
                <w:rFonts w:ascii="Times New Roman" w:hAnsi="Times New Roman"/>
              </w:rPr>
              <w:t>CXCL</w:t>
            </w:r>
          </w:p>
        </w:tc>
        <w:tc>
          <w:tcPr>
            <w:tcW w:w="1276" w:type="dxa"/>
            <w:vAlign w:val="center"/>
          </w:tcPr>
          <w:p w14:paraId="636DB1F8" w14:textId="77777777" w:rsidR="00003EB6" w:rsidRPr="00951325" w:rsidRDefault="00003EB6" w:rsidP="00330B27">
            <w:pPr>
              <w:jc w:val="center"/>
              <w:rPr>
                <w:rFonts w:ascii="Times New Roman" w:hAnsi="Times New Roman"/>
                <w:bCs/>
                <w:szCs w:val="26"/>
              </w:rPr>
            </w:pPr>
            <w:r w:rsidRPr="00951325">
              <w:rPr>
                <w:rFonts w:ascii="Times New Roman" w:hAnsi="Times New Roman"/>
                <w:bCs/>
                <w:szCs w:val="26"/>
              </w:rPr>
              <w:t>7.948,1</w:t>
            </w:r>
          </w:p>
        </w:tc>
        <w:tc>
          <w:tcPr>
            <w:tcW w:w="709" w:type="dxa"/>
            <w:vAlign w:val="center"/>
          </w:tcPr>
          <w:p w14:paraId="025173C7" w14:textId="77777777" w:rsidR="00003EB6" w:rsidRPr="00951325" w:rsidRDefault="00003EB6" w:rsidP="00330B27">
            <w:pPr>
              <w:jc w:val="center"/>
              <w:rPr>
                <w:rFonts w:ascii="Times New Roman" w:hAnsi="Times New Roman"/>
                <w:szCs w:val="26"/>
              </w:rPr>
            </w:pPr>
            <w:r w:rsidRPr="00951325">
              <w:rPr>
                <w:rFonts w:ascii="Times New Roman" w:hAnsi="Times New Roman"/>
                <w:szCs w:val="26"/>
              </w:rPr>
              <w:t>-</w:t>
            </w:r>
          </w:p>
        </w:tc>
        <w:tc>
          <w:tcPr>
            <w:tcW w:w="850" w:type="dxa"/>
            <w:vAlign w:val="center"/>
          </w:tcPr>
          <w:p w14:paraId="09D3565D" w14:textId="77777777" w:rsidR="00003EB6" w:rsidRPr="00951325" w:rsidRDefault="00003EB6" w:rsidP="00330B27">
            <w:pPr>
              <w:jc w:val="center"/>
              <w:rPr>
                <w:rFonts w:ascii="Times New Roman" w:hAnsi="Times New Roman"/>
                <w:szCs w:val="26"/>
              </w:rPr>
            </w:pPr>
            <w:r w:rsidRPr="00951325">
              <w:rPr>
                <w:rFonts w:ascii="Times New Roman" w:hAnsi="Times New Roman"/>
                <w:szCs w:val="26"/>
              </w:rPr>
              <w:t>-</w:t>
            </w:r>
          </w:p>
        </w:tc>
        <w:tc>
          <w:tcPr>
            <w:tcW w:w="709" w:type="dxa"/>
            <w:vAlign w:val="center"/>
          </w:tcPr>
          <w:p w14:paraId="0BA4E2B1" w14:textId="77777777" w:rsidR="00003EB6" w:rsidRPr="00951325" w:rsidRDefault="00003EB6" w:rsidP="00330B27">
            <w:pPr>
              <w:jc w:val="center"/>
              <w:rPr>
                <w:rFonts w:ascii="Times New Roman" w:hAnsi="Times New Roman"/>
                <w:szCs w:val="26"/>
              </w:rPr>
            </w:pPr>
            <w:r w:rsidRPr="00951325">
              <w:rPr>
                <w:rFonts w:ascii="Times New Roman" w:hAnsi="Times New Roman"/>
                <w:szCs w:val="26"/>
              </w:rPr>
              <w:t>-</w:t>
            </w:r>
          </w:p>
        </w:tc>
        <w:tc>
          <w:tcPr>
            <w:tcW w:w="850" w:type="dxa"/>
            <w:vAlign w:val="center"/>
          </w:tcPr>
          <w:p w14:paraId="4F994D8C" w14:textId="77777777" w:rsidR="00003EB6" w:rsidRPr="00951325" w:rsidRDefault="00003EB6" w:rsidP="00330B27">
            <w:pPr>
              <w:jc w:val="center"/>
              <w:rPr>
                <w:rFonts w:ascii="Times New Roman" w:hAnsi="Times New Roman"/>
                <w:bCs/>
                <w:szCs w:val="26"/>
              </w:rPr>
            </w:pPr>
            <w:r w:rsidRPr="00951325">
              <w:rPr>
                <w:rFonts w:ascii="Times New Roman" w:hAnsi="Times New Roman"/>
                <w:bCs/>
                <w:szCs w:val="26"/>
              </w:rPr>
              <w:t>5,44</w:t>
            </w:r>
          </w:p>
        </w:tc>
      </w:tr>
      <w:tr w:rsidR="00003EB6" w:rsidRPr="00951325" w14:paraId="54B3E28C" w14:textId="77777777" w:rsidTr="00330B27">
        <w:trPr>
          <w:trHeight w:val="360"/>
        </w:trPr>
        <w:tc>
          <w:tcPr>
            <w:tcW w:w="562" w:type="dxa"/>
            <w:vAlign w:val="center"/>
          </w:tcPr>
          <w:p w14:paraId="1DED1CF8" w14:textId="77777777" w:rsidR="00003EB6" w:rsidRPr="00951325" w:rsidRDefault="00003EB6" w:rsidP="00330B27">
            <w:pPr>
              <w:jc w:val="center"/>
              <w:rPr>
                <w:rFonts w:ascii="Times New Roman" w:hAnsi="Times New Roman"/>
                <w:bCs/>
                <w:szCs w:val="26"/>
              </w:rPr>
            </w:pPr>
            <w:r w:rsidRPr="00951325">
              <w:rPr>
                <w:rFonts w:ascii="Times New Roman" w:hAnsi="Times New Roman"/>
                <w:bCs/>
                <w:szCs w:val="26"/>
              </w:rPr>
              <w:t>3.4</w:t>
            </w:r>
          </w:p>
        </w:tc>
        <w:tc>
          <w:tcPr>
            <w:tcW w:w="3261" w:type="dxa"/>
            <w:vAlign w:val="center"/>
          </w:tcPr>
          <w:p w14:paraId="2C7D279E" w14:textId="77777777" w:rsidR="00003EB6" w:rsidRPr="00951325" w:rsidRDefault="00003EB6" w:rsidP="00330B27">
            <w:pPr>
              <w:rPr>
                <w:rFonts w:ascii="Times New Roman" w:hAnsi="Times New Roman"/>
                <w:bCs/>
                <w:szCs w:val="26"/>
              </w:rPr>
            </w:pPr>
            <w:r w:rsidRPr="00951325">
              <w:rPr>
                <w:rFonts w:ascii="Times New Roman" w:hAnsi="Times New Roman"/>
                <w:bCs/>
                <w:szCs w:val="26"/>
              </w:rPr>
              <w:t>Đất mặt nước</w:t>
            </w:r>
          </w:p>
        </w:tc>
        <w:tc>
          <w:tcPr>
            <w:tcW w:w="850" w:type="dxa"/>
            <w:vAlign w:val="center"/>
          </w:tcPr>
          <w:p w14:paraId="5865A3DA" w14:textId="77777777" w:rsidR="00003EB6" w:rsidRPr="00951325" w:rsidRDefault="00003EB6" w:rsidP="00330B27">
            <w:pPr>
              <w:jc w:val="center"/>
              <w:rPr>
                <w:rFonts w:ascii="Times New Roman" w:hAnsi="Times New Roman"/>
              </w:rPr>
            </w:pPr>
            <w:r w:rsidRPr="00951325">
              <w:rPr>
                <w:rFonts w:ascii="Times New Roman" w:hAnsi="Times New Roman"/>
              </w:rPr>
              <w:t>MN</w:t>
            </w:r>
          </w:p>
        </w:tc>
        <w:tc>
          <w:tcPr>
            <w:tcW w:w="1276" w:type="dxa"/>
            <w:vAlign w:val="center"/>
          </w:tcPr>
          <w:p w14:paraId="4E4BB8A9" w14:textId="77777777" w:rsidR="00003EB6" w:rsidRPr="00951325" w:rsidRDefault="00003EB6" w:rsidP="00330B27">
            <w:pPr>
              <w:jc w:val="center"/>
              <w:rPr>
                <w:rFonts w:ascii="Times New Roman" w:hAnsi="Times New Roman"/>
                <w:bCs/>
                <w:szCs w:val="26"/>
              </w:rPr>
            </w:pPr>
            <w:r w:rsidRPr="00951325">
              <w:rPr>
                <w:rFonts w:ascii="Times New Roman" w:hAnsi="Times New Roman"/>
                <w:bCs/>
                <w:szCs w:val="26"/>
              </w:rPr>
              <w:t>2.080,1</w:t>
            </w:r>
          </w:p>
        </w:tc>
        <w:tc>
          <w:tcPr>
            <w:tcW w:w="709" w:type="dxa"/>
            <w:vAlign w:val="center"/>
          </w:tcPr>
          <w:p w14:paraId="49F81CC3" w14:textId="77777777" w:rsidR="00003EB6" w:rsidRPr="00951325" w:rsidRDefault="00003EB6" w:rsidP="00330B27">
            <w:pPr>
              <w:jc w:val="center"/>
              <w:rPr>
                <w:rFonts w:ascii="Times New Roman" w:hAnsi="Times New Roman"/>
                <w:szCs w:val="26"/>
              </w:rPr>
            </w:pPr>
            <w:r w:rsidRPr="00951325">
              <w:rPr>
                <w:rFonts w:ascii="Times New Roman" w:hAnsi="Times New Roman"/>
                <w:szCs w:val="26"/>
              </w:rPr>
              <w:t>-</w:t>
            </w:r>
          </w:p>
        </w:tc>
        <w:tc>
          <w:tcPr>
            <w:tcW w:w="850" w:type="dxa"/>
            <w:vAlign w:val="center"/>
          </w:tcPr>
          <w:p w14:paraId="4E7437DC" w14:textId="77777777" w:rsidR="00003EB6" w:rsidRPr="00951325" w:rsidRDefault="00003EB6" w:rsidP="00330B27">
            <w:pPr>
              <w:jc w:val="center"/>
              <w:rPr>
                <w:rFonts w:ascii="Times New Roman" w:hAnsi="Times New Roman"/>
                <w:szCs w:val="26"/>
              </w:rPr>
            </w:pPr>
            <w:r w:rsidRPr="00951325">
              <w:rPr>
                <w:rFonts w:ascii="Times New Roman" w:hAnsi="Times New Roman"/>
                <w:szCs w:val="26"/>
              </w:rPr>
              <w:t>-</w:t>
            </w:r>
          </w:p>
        </w:tc>
        <w:tc>
          <w:tcPr>
            <w:tcW w:w="709" w:type="dxa"/>
            <w:vAlign w:val="center"/>
          </w:tcPr>
          <w:p w14:paraId="5B8FD6A6" w14:textId="77777777" w:rsidR="00003EB6" w:rsidRPr="00951325" w:rsidRDefault="00003EB6" w:rsidP="00330B27">
            <w:pPr>
              <w:jc w:val="center"/>
              <w:rPr>
                <w:rFonts w:ascii="Times New Roman" w:hAnsi="Times New Roman"/>
                <w:szCs w:val="26"/>
              </w:rPr>
            </w:pPr>
            <w:r w:rsidRPr="00951325">
              <w:rPr>
                <w:rFonts w:ascii="Times New Roman" w:hAnsi="Times New Roman"/>
                <w:szCs w:val="26"/>
              </w:rPr>
              <w:t>-</w:t>
            </w:r>
          </w:p>
        </w:tc>
        <w:tc>
          <w:tcPr>
            <w:tcW w:w="850" w:type="dxa"/>
            <w:vAlign w:val="center"/>
          </w:tcPr>
          <w:p w14:paraId="382A9571" w14:textId="77777777" w:rsidR="00003EB6" w:rsidRPr="00951325" w:rsidRDefault="00003EB6" w:rsidP="00330B27">
            <w:pPr>
              <w:jc w:val="center"/>
              <w:rPr>
                <w:rFonts w:ascii="Times New Roman" w:hAnsi="Times New Roman"/>
                <w:bCs/>
                <w:szCs w:val="26"/>
              </w:rPr>
            </w:pPr>
            <w:r w:rsidRPr="00951325">
              <w:rPr>
                <w:rFonts w:ascii="Times New Roman" w:hAnsi="Times New Roman"/>
                <w:bCs/>
                <w:szCs w:val="26"/>
              </w:rPr>
              <w:t>1,42</w:t>
            </w:r>
          </w:p>
        </w:tc>
      </w:tr>
      <w:tr w:rsidR="00003EB6" w:rsidRPr="00951325" w14:paraId="5E7EA26A" w14:textId="77777777" w:rsidTr="00330B27">
        <w:trPr>
          <w:trHeight w:val="450"/>
        </w:trPr>
        <w:tc>
          <w:tcPr>
            <w:tcW w:w="562" w:type="dxa"/>
            <w:vAlign w:val="center"/>
          </w:tcPr>
          <w:p w14:paraId="1406EE2D" w14:textId="77777777" w:rsidR="00003EB6" w:rsidRPr="00951325" w:rsidRDefault="00003EB6" w:rsidP="00330B27">
            <w:pPr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  <w:r w:rsidRPr="00951325">
              <w:rPr>
                <w:rFonts w:ascii="Times New Roman" w:hAnsi="Times New Roman"/>
                <w:b/>
                <w:bCs/>
                <w:szCs w:val="26"/>
              </w:rPr>
              <w:t>IV</w:t>
            </w:r>
          </w:p>
        </w:tc>
        <w:tc>
          <w:tcPr>
            <w:tcW w:w="3261" w:type="dxa"/>
            <w:vAlign w:val="center"/>
          </w:tcPr>
          <w:p w14:paraId="68EBFB9A" w14:textId="77777777" w:rsidR="00003EB6" w:rsidRPr="00951325" w:rsidRDefault="00003EB6" w:rsidP="00330B27">
            <w:pPr>
              <w:rPr>
                <w:rFonts w:ascii="Times New Roman" w:hAnsi="Times New Roman"/>
                <w:b/>
                <w:bCs/>
                <w:szCs w:val="26"/>
              </w:rPr>
            </w:pPr>
            <w:r w:rsidRPr="00951325">
              <w:rPr>
                <w:rFonts w:ascii="Times New Roman" w:hAnsi="Times New Roman"/>
                <w:b/>
                <w:bCs/>
                <w:szCs w:val="26"/>
              </w:rPr>
              <w:t>Đất giao thông HTKT</w:t>
            </w:r>
          </w:p>
        </w:tc>
        <w:tc>
          <w:tcPr>
            <w:tcW w:w="850" w:type="dxa"/>
            <w:vAlign w:val="center"/>
          </w:tcPr>
          <w:p w14:paraId="4020392F" w14:textId="77777777" w:rsidR="00003EB6" w:rsidRPr="00951325" w:rsidRDefault="00003EB6" w:rsidP="00330B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5132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6" w:type="dxa"/>
            <w:vAlign w:val="center"/>
          </w:tcPr>
          <w:p w14:paraId="2F3E8BAE" w14:textId="77777777" w:rsidR="00003EB6" w:rsidRPr="00951325" w:rsidRDefault="00003EB6" w:rsidP="00330B27">
            <w:pPr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  <w:r w:rsidRPr="00951325">
              <w:rPr>
                <w:rFonts w:ascii="Times New Roman" w:hAnsi="Times New Roman"/>
                <w:b/>
                <w:bCs/>
                <w:szCs w:val="26"/>
              </w:rPr>
              <w:t>34.138,8</w:t>
            </w:r>
          </w:p>
        </w:tc>
        <w:tc>
          <w:tcPr>
            <w:tcW w:w="709" w:type="dxa"/>
            <w:vAlign w:val="center"/>
          </w:tcPr>
          <w:p w14:paraId="0D815041" w14:textId="77777777" w:rsidR="00003EB6" w:rsidRPr="00951325" w:rsidRDefault="00003EB6" w:rsidP="00330B27">
            <w:pPr>
              <w:jc w:val="center"/>
              <w:rPr>
                <w:rFonts w:ascii="Times New Roman" w:hAnsi="Times New Roman"/>
                <w:szCs w:val="26"/>
              </w:rPr>
            </w:pPr>
            <w:r w:rsidRPr="00951325">
              <w:rPr>
                <w:rFonts w:ascii="Times New Roman" w:hAnsi="Times New Roman"/>
                <w:szCs w:val="26"/>
              </w:rPr>
              <w:t>-</w:t>
            </w:r>
          </w:p>
        </w:tc>
        <w:tc>
          <w:tcPr>
            <w:tcW w:w="850" w:type="dxa"/>
            <w:vAlign w:val="center"/>
          </w:tcPr>
          <w:p w14:paraId="34F09060" w14:textId="77777777" w:rsidR="00003EB6" w:rsidRPr="00951325" w:rsidRDefault="00003EB6" w:rsidP="00330B27">
            <w:pPr>
              <w:jc w:val="center"/>
              <w:rPr>
                <w:rFonts w:ascii="Times New Roman" w:hAnsi="Times New Roman"/>
                <w:szCs w:val="26"/>
              </w:rPr>
            </w:pPr>
            <w:r w:rsidRPr="00951325">
              <w:rPr>
                <w:rFonts w:ascii="Times New Roman" w:hAnsi="Times New Roman"/>
                <w:szCs w:val="26"/>
              </w:rPr>
              <w:t>-</w:t>
            </w:r>
          </w:p>
        </w:tc>
        <w:tc>
          <w:tcPr>
            <w:tcW w:w="709" w:type="dxa"/>
            <w:vAlign w:val="center"/>
          </w:tcPr>
          <w:p w14:paraId="0BDF86A6" w14:textId="77777777" w:rsidR="00003EB6" w:rsidRPr="00951325" w:rsidRDefault="00003EB6" w:rsidP="00330B27">
            <w:pPr>
              <w:jc w:val="center"/>
              <w:rPr>
                <w:rFonts w:ascii="Times New Roman" w:hAnsi="Times New Roman"/>
                <w:szCs w:val="26"/>
              </w:rPr>
            </w:pPr>
            <w:r w:rsidRPr="00951325">
              <w:rPr>
                <w:rFonts w:ascii="Times New Roman" w:hAnsi="Times New Roman"/>
                <w:szCs w:val="26"/>
              </w:rPr>
              <w:t>-</w:t>
            </w:r>
          </w:p>
        </w:tc>
        <w:tc>
          <w:tcPr>
            <w:tcW w:w="850" w:type="dxa"/>
            <w:vAlign w:val="center"/>
          </w:tcPr>
          <w:p w14:paraId="193D44A1" w14:textId="77777777" w:rsidR="00003EB6" w:rsidRPr="00951325" w:rsidRDefault="00003EB6" w:rsidP="00330B27">
            <w:pPr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  <w:r w:rsidRPr="00951325">
              <w:rPr>
                <w:rFonts w:ascii="Times New Roman" w:hAnsi="Times New Roman"/>
                <w:b/>
                <w:bCs/>
                <w:szCs w:val="26"/>
              </w:rPr>
              <w:t>23,35</w:t>
            </w:r>
          </w:p>
        </w:tc>
      </w:tr>
      <w:tr w:rsidR="00003EB6" w:rsidRPr="00951325" w14:paraId="37DFA44E" w14:textId="77777777" w:rsidTr="00330B27">
        <w:trPr>
          <w:trHeight w:val="405"/>
        </w:trPr>
        <w:tc>
          <w:tcPr>
            <w:tcW w:w="562" w:type="dxa"/>
            <w:vAlign w:val="center"/>
          </w:tcPr>
          <w:p w14:paraId="3B2992C0" w14:textId="77777777" w:rsidR="00003EB6" w:rsidRPr="00951325" w:rsidRDefault="00003EB6" w:rsidP="00330B27">
            <w:pPr>
              <w:jc w:val="center"/>
              <w:rPr>
                <w:rFonts w:ascii="Times New Roman" w:hAnsi="Times New Roman"/>
                <w:bCs/>
                <w:szCs w:val="26"/>
              </w:rPr>
            </w:pPr>
            <w:r w:rsidRPr="00951325">
              <w:rPr>
                <w:rFonts w:ascii="Times New Roman" w:hAnsi="Times New Roman"/>
                <w:bCs/>
                <w:szCs w:val="26"/>
              </w:rPr>
              <w:t>4.1</w:t>
            </w:r>
          </w:p>
        </w:tc>
        <w:tc>
          <w:tcPr>
            <w:tcW w:w="3261" w:type="dxa"/>
            <w:vAlign w:val="center"/>
          </w:tcPr>
          <w:p w14:paraId="44EFAC36" w14:textId="77777777" w:rsidR="00003EB6" w:rsidRPr="00951325" w:rsidRDefault="00003EB6" w:rsidP="00330B27">
            <w:pPr>
              <w:rPr>
                <w:rFonts w:ascii="Times New Roman" w:hAnsi="Times New Roman"/>
                <w:bCs/>
                <w:szCs w:val="26"/>
              </w:rPr>
            </w:pPr>
            <w:r w:rsidRPr="00951325">
              <w:rPr>
                <w:rFonts w:ascii="Times New Roman" w:hAnsi="Times New Roman"/>
                <w:bCs/>
                <w:szCs w:val="26"/>
              </w:rPr>
              <w:t>Đất giao thông</w:t>
            </w:r>
          </w:p>
        </w:tc>
        <w:tc>
          <w:tcPr>
            <w:tcW w:w="850" w:type="dxa"/>
            <w:vAlign w:val="center"/>
          </w:tcPr>
          <w:p w14:paraId="39AE7300" w14:textId="77777777" w:rsidR="00003EB6" w:rsidRPr="00951325" w:rsidRDefault="00003EB6" w:rsidP="00330B27">
            <w:pPr>
              <w:jc w:val="center"/>
              <w:rPr>
                <w:rFonts w:ascii="Times New Roman" w:hAnsi="Times New Roman"/>
                <w:bCs/>
              </w:rPr>
            </w:pPr>
            <w:r w:rsidRPr="00951325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76" w:type="dxa"/>
            <w:vAlign w:val="center"/>
          </w:tcPr>
          <w:p w14:paraId="747EA99A" w14:textId="77777777" w:rsidR="00003EB6" w:rsidRPr="00951325" w:rsidRDefault="00003EB6" w:rsidP="00330B27">
            <w:pPr>
              <w:jc w:val="center"/>
              <w:rPr>
                <w:rFonts w:ascii="Times New Roman" w:hAnsi="Times New Roman"/>
                <w:bCs/>
                <w:szCs w:val="26"/>
              </w:rPr>
            </w:pPr>
            <w:r w:rsidRPr="00951325">
              <w:rPr>
                <w:rFonts w:ascii="Times New Roman" w:hAnsi="Times New Roman"/>
                <w:bCs/>
                <w:szCs w:val="26"/>
              </w:rPr>
              <w:t>31.843,3</w:t>
            </w:r>
          </w:p>
        </w:tc>
        <w:tc>
          <w:tcPr>
            <w:tcW w:w="709" w:type="dxa"/>
            <w:vAlign w:val="center"/>
          </w:tcPr>
          <w:p w14:paraId="3A3D7AA6" w14:textId="77777777" w:rsidR="00003EB6" w:rsidRPr="00951325" w:rsidRDefault="00003EB6" w:rsidP="00330B27">
            <w:pPr>
              <w:jc w:val="center"/>
              <w:rPr>
                <w:rFonts w:ascii="Times New Roman" w:hAnsi="Times New Roman"/>
                <w:szCs w:val="26"/>
              </w:rPr>
            </w:pPr>
            <w:r w:rsidRPr="00951325">
              <w:rPr>
                <w:rFonts w:ascii="Times New Roman" w:hAnsi="Times New Roman"/>
                <w:szCs w:val="26"/>
              </w:rPr>
              <w:t>-</w:t>
            </w:r>
          </w:p>
        </w:tc>
        <w:tc>
          <w:tcPr>
            <w:tcW w:w="850" w:type="dxa"/>
            <w:vAlign w:val="center"/>
          </w:tcPr>
          <w:p w14:paraId="6396F5F7" w14:textId="77777777" w:rsidR="00003EB6" w:rsidRPr="00951325" w:rsidRDefault="00003EB6" w:rsidP="00330B27">
            <w:pPr>
              <w:jc w:val="center"/>
              <w:rPr>
                <w:rFonts w:ascii="Times New Roman" w:hAnsi="Times New Roman"/>
                <w:szCs w:val="26"/>
              </w:rPr>
            </w:pPr>
            <w:r w:rsidRPr="00951325">
              <w:rPr>
                <w:rFonts w:ascii="Times New Roman" w:hAnsi="Times New Roman"/>
                <w:szCs w:val="26"/>
              </w:rPr>
              <w:t>-</w:t>
            </w:r>
          </w:p>
        </w:tc>
        <w:tc>
          <w:tcPr>
            <w:tcW w:w="709" w:type="dxa"/>
            <w:vAlign w:val="center"/>
          </w:tcPr>
          <w:p w14:paraId="3166DF65" w14:textId="77777777" w:rsidR="00003EB6" w:rsidRPr="00951325" w:rsidRDefault="00003EB6" w:rsidP="00330B27">
            <w:pPr>
              <w:jc w:val="center"/>
              <w:rPr>
                <w:rFonts w:ascii="Times New Roman" w:hAnsi="Times New Roman"/>
                <w:szCs w:val="26"/>
              </w:rPr>
            </w:pPr>
            <w:r w:rsidRPr="00951325">
              <w:rPr>
                <w:rFonts w:ascii="Times New Roman" w:hAnsi="Times New Roman"/>
                <w:szCs w:val="26"/>
              </w:rPr>
              <w:t>-</w:t>
            </w:r>
          </w:p>
        </w:tc>
        <w:tc>
          <w:tcPr>
            <w:tcW w:w="850" w:type="dxa"/>
            <w:vAlign w:val="center"/>
          </w:tcPr>
          <w:p w14:paraId="5294F74A" w14:textId="77777777" w:rsidR="00003EB6" w:rsidRPr="00951325" w:rsidRDefault="00003EB6" w:rsidP="00330B27">
            <w:pPr>
              <w:jc w:val="center"/>
              <w:rPr>
                <w:rFonts w:ascii="Times New Roman" w:hAnsi="Times New Roman"/>
                <w:bCs/>
                <w:szCs w:val="26"/>
              </w:rPr>
            </w:pPr>
            <w:r w:rsidRPr="00951325">
              <w:rPr>
                <w:rFonts w:ascii="Times New Roman" w:hAnsi="Times New Roman"/>
                <w:bCs/>
                <w:szCs w:val="26"/>
              </w:rPr>
              <w:t>21,78</w:t>
            </w:r>
          </w:p>
        </w:tc>
      </w:tr>
      <w:tr w:rsidR="00003EB6" w:rsidRPr="00951325" w14:paraId="0B6435ED" w14:textId="77777777" w:rsidTr="00330B27">
        <w:trPr>
          <w:trHeight w:val="360"/>
        </w:trPr>
        <w:tc>
          <w:tcPr>
            <w:tcW w:w="562" w:type="dxa"/>
            <w:vAlign w:val="center"/>
          </w:tcPr>
          <w:p w14:paraId="19AF16AF" w14:textId="77777777" w:rsidR="00003EB6" w:rsidRPr="00951325" w:rsidRDefault="00003EB6" w:rsidP="00330B27">
            <w:pPr>
              <w:jc w:val="center"/>
              <w:rPr>
                <w:rFonts w:ascii="Times New Roman" w:hAnsi="Times New Roman"/>
                <w:bCs/>
                <w:szCs w:val="26"/>
              </w:rPr>
            </w:pPr>
            <w:r w:rsidRPr="00951325">
              <w:rPr>
                <w:rFonts w:ascii="Times New Roman" w:hAnsi="Times New Roman"/>
                <w:bCs/>
                <w:szCs w:val="26"/>
              </w:rPr>
              <w:t>4.2</w:t>
            </w:r>
          </w:p>
        </w:tc>
        <w:tc>
          <w:tcPr>
            <w:tcW w:w="3261" w:type="dxa"/>
            <w:vAlign w:val="center"/>
          </w:tcPr>
          <w:p w14:paraId="6D0602F3" w14:textId="77777777" w:rsidR="00003EB6" w:rsidRPr="00951325" w:rsidRDefault="00003EB6" w:rsidP="00330B27">
            <w:pPr>
              <w:rPr>
                <w:rFonts w:ascii="Times New Roman" w:hAnsi="Times New Roman"/>
                <w:bCs/>
                <w:szCs w:val="26"/>
              </w:rPr>
            </w:pPr>
            <w:r w:rsidRPr="00951325">
              <w:rPr>
                <w:rFonts w:ascii="Times New Roman" w:hAnsi="Times New Roman"/>
                <w:bCs/>
                <w:szCs w:val="26"/>
              </w:rPr>
              <w:t>Đất bãi đổ xe</w:t>
            </w:r>
          </w:p>
        </w:tc>
        <w:tc>
          <w:tcPr>
            <w:tcW w:w="850" w:type="dxa"/>
            <w:vAlign w:val="center"/>
          </w:tcPr>
          <w:p w14:paraId="1AAC1A24" w14:textId="77777777" w:rsidR="00003EB6" w:rsidRPr="00951325" w:rsidRDefault="00003EB6" w:rsidP="00330B27">
            <w:pPr>
              <w:jc w:val="center"/>
              <w:rPr>
                <w:rFonts w:ascii="Times New Roman" w:hAnsi="Times New Roman"/>
              </w:rPr>
            </w:pPr>
            <w:r w:rsidRPr="00951325">
              <w:rPr>
                <w:rFonts w:ascii="Times New Roman" w:hAnsi="Times New Roman"/>
              </w:rPr>
              <w:t xml:space="preserve"> BX </w:t>
            </w:r>
          </w:p>
        </w:tc>
        <w:tc>
          <w:tcPr>
            <w:tcW w:w="1276" w:type="dxa"/>
            <w:vAlign w:val="center"/>
          </w:tcPr>
          <w:p w14:paraId="5773A647" w14:textId="77777777" w:rsidR="00003EB6" w:rsidRPr="00951325" w:rsidRDefault="00003EB6" w:rsidP="00330B27">
            <w:pPr>
              <w:jc w:val="center"/>
              <w:rPr>
                <w:rFonts w:ascii="Times New Roman" w:hAnsi="Times New Roman"/>
                <w:bCs/>
                <w:szCs w:val="26"/>
              </w:rPr>
            </w:pPr>
            <w:r w:rsidRPr="00951325">
              <w:rPr>
                <w:rFonts w:ascii="Times New Roman" w:hAnsi="Times New Roman"/>
                <w:bCs/>
                <w:szCs w:val="26"/>
              </w:rPr>
              <w:t>1.895,5</w:t>
            </w:r>
          </w:p>
        </w:tc>
        <w:tc>
          <w:tcPr>
            <w:tcW w:w="709" w:type="dxa"/>
            <w:vAlign w:val="center"/>
          </w:tcPr>
          <w:p w14:paraId="0ABECB69" w14:textId="77777777" w:rsidR="00003EB6" w:rsidRPr="00951325" w:rsidRDefault="00003EB6" w:rsidP="00330B27">
            <w:pPr>
              <w:jc w:val="center"/>
              <w:rPr>
                <w:rFonts w:ascii="Times New Roman" w:hAnsi="Times New Roman"/>
                <w:szCs w:val="26"/>
              </w:rPr>
            </w:pPr>
            <w:r w:rsidRPr="00951325">
              <w:rPr>
                <w:rFonts w:ascii="Times New Roman" w:hAnsi="Times New Roman"/>
                <w:szCs w:val="26"/>
              </w:rPr>
              <w:t>-</w:t>
            </w:r>
          </w:p>
        </w:tc>
        <w:tc>
          <w:tcPr>
            <w:tcW w:w="850" w:type="dxa"/>
            <w:vAlign w:val="center"/>
          </w:tcPr>
          <w:p w14:paraId="548E37E9" w14:textId="77777777" w:rsidR="00003EB6" w:rsidRPr="00951325" w:rsidRDefault="00003EB6" w:rsidP="00330B27">
            <w:pPr>
              <w:jc w:val="center"/>
              <w:rPr>
                <w:rFonts w:ascii="Times New Roman" w:hAnsi="Times New Roman"/>
                <w:szCs w:val="26"/>
              </w:rPr>
            </w:pPr>
            <w:r w:rsidRPr="00951325">
              <w:rPr>
                <w:rFonts w:ascii="Times New Roman" w:hAnsi="Times New Roman"/>
                <w:szCs w:val="26"/>
              </w:rPr>
              <w:t>-</w:t>
            </w:r>
          </w:p>
        </w:tc>
        <w:tc>
          <w:tcPr>
            <w:tcW w:w="709" w:type="dxa"/>
            <w:vAlign w:val="center"/>
          </w:tcPr>
          <w:p w14:paraId="6F03CB65" w14:textId="77777777" w:rsidR="00003EB6" w:rsidRPr="00951325" w:rsidRDefault="00003EB6" w:rsidP="00330B27">
            <w:pPr>
              <w:jc w:val="center"/>
              <w:rPr>
                <w:rFonts w:ascii="Times New Roman" w:hAnsi="Times New Roman"/>
                <w:szCs w:val="26"/>
              </w:rPr>
            </w:pPr>
            <w:r w:rsidRPr="00951325">
              <w:rPr>
                <w:rFonts w:ascii="Times New Roman" w:hAnsi="Times New Roman"/>
                <w:szCs w:val="26"/>
              </w:rPr>
              <w:t>-</w:t>
            </w:r>
          </w:p>
        </w:tc>
        <w:tc>
          <w:tcPr>
            <w:tcW w:w="850" w:type="dxa"/>
            <w:vAlign w:val="center"/>
          </w:tcPr>
          <w:p w14:paraId="7F9ED527" w14:textId="77777777" w:rsidR="00003EB6" w:rsidRPr="00951325" w:rsidRDefault="00003EB6" w:rsidP="00330B27">
            <w:pPr>
              <w:jc w:val="center"/>
              <w:rPr>
                <w:rFonts w:ascii="Times New Roman" w:hAnsi="Times New Roman"/>
                <w:bCs/>
                <w:szCs w:val="26"/>
              </w:rPr>
            </w:pPr>
            <w:r w:rsidRPr="00951325">
              <w:rPr>
                <w:rFonts w:ascii="Times New Roman" w:hAnsi="Times New Roman"/>
                <w:bCs/>
                <w:szCs w:val="26"/>
              </w:rPr>
              <w:t>1,30</w:t>
            </w:r>
          </w:p>
        </w:tc>
      </w:tr>
      <w:tr w:rsidR="00003EB6" w:rsidRPr="00951325" w14:paraId="0C51E7FF" w14:textId="77777777" w:rsidTr="00330B27">
        <w:trPr>
          <w:trHeight w:val="360"/>
        </w:trPr>
        <w:tc>
          <w:tcPr>
            <w:tcW w:w="562" w:type="dxa"/>
            <w:vAlign w:val="center"/>
          </w:tcPr>
          <w:p w14:paraId="1E758936" w14:textId="77777777" w:rsidR="00003EB6" w:rsidRPr="00951325" w:rsidRDefault="00003EB6" w:rsidP="00330B27">
            <w:pPr>
              <w:jc w:val="center"/>
              <w:rPr>
                <w:rFonts w:ascii="Times New Roman" w:hAnsi="Times New Roman"/>
                <w:bCs/>
                <w:szCs w:val="26"/>
              </w:rPr>
            </w:pPr>
            <w:r w:rsidRPr="00951325">
              <w:rPr>
                <w:rFonts w:ascii="Times New Roman" w:hAnsi="Times New Roman"/>
                <w:bCs/>
                <w:szCs w:val="26"/>
              </w:rPr>
              <w:t>4.3</w:t>
            </w:r>
          </w:p>
        </w:tc>
        <w:tc>
          <w:tcPr>
            <w:tcW w:w="3261" w:type="dxa"/>
            <w:vAlign w:val="center"/>
          </w:tcPr>
          <w:p w14:paraId="1E1D945E" w14:textId="77777777" w:rsidR="00003EB6" w:rsidRPr="00951325" w:rsidRDefault="00003EB6" w:rsidP="00330B27">
            <w:pPr>
              <w:rPr>
                <w:rFonts w:ascii="Times New Roman" w:hAnsi="Times New Roman"/>
                <w:bCs/>
                <w:szCs w:val="26"/>
              </w:rPr>
            </w:pPr>
            <w:r w:rsidRPr="00951325">
              <w:rPr>
                <w:rFonts w:ascii="Times New Roman" w:hAnsi="Times New Roman"/>
                <w:bCs/>
                <w:szCs w:val="26"/>
              </w:rPr>
              <w:t>Đất hạ tầng kỹ thuật</w:t>
            </w:r>
          </w:p>
        </w:tc>
        <w:tc>
          <w:tcPr>
            <w:tcW w:w="850" w:type="dxa"/>
            <w:vAlign w:val="center"/>
          </w:tcPr>
          <w:p w14:paraId="6FD19304" w14:textId="77777777" w:rsidR="00003EB6" w:rsidRPr="00951325" w:rsidRDefault="00003EB6" w:rsidP="00330B27">
            <w:pPr>
              <w:jc w:val="center"/>
              <w:rPr>
                <w:rFonts w:ascii="Times New Roman" w:hAnsi="Times New Roman"/>
              </w:rPr>
            </w:pPr>
            <w:r w:rsidRPr="00951325">
              <w:rPr>
                <w:rFonts w:ascii="Times New Roman" w:hAnsi="Times New Roman"/>
              </w:rPr>
              <w:t>HTKT</w:t>
            </w:r>
          </w:p>
        </w:tc>
        <w:tc>
          <w:tcPr>
            <w:tcW w:w="1276" w:type="dxa"/>
            <w:vAlign w:val="center"/>
          </w:tcPr>
          <w:p w14:paraId="5601FB7C" w14:textId="77777777" w:rsidR="00003EB6" w:rsidRPr="00951325" w:rsidRDefault="00003EB6" w:rsidP="00330B27">
            <w:pPr>
              <w:jc w:val="center"/>
              <w:rPr>
                <w:rFonts w:ascii="Times New Roman" w:hAnsi="Times New Roman"/>
                <w:bCs/>
                <w:szCs w:val="26"/>
              </w:rPr>
            </w:pPr>
            <w:r w:rsidRPr="00951325">
              <w:rPr>
                <w:rFonts w:ascii="Times New Roman" w:hAnsi="Times New Roman"/>
                <w:bCs/>
                <w:szCs w:val="26"/>
              </w:rPr>
              <w:t>400,0</w:t>
            </w:r>
          </w:p>
        </w:tc>
        <w:tc>
          <w:tcPr>
            <w:tcW w:w="709" w:type="dxa"/>
            <w:vAlign w:val="center"/>
          </w:tcPr>
          <w:p w14:paraId="2519A7A1" w14:textId="77777777" w:rsidR="00003EB6" w:rsidRPr="00951325" w:rsidRDefault="00003EB6" w:rsidP="00330B27">
            <w:pPr>
              <w:jc w:val="center"/>
              <w:rPr>
                <w:rFonts w:ascii="Times New Roman" w:hAnsi="Times New Roman"/>
                <w:szCs w:val="26"/>
              </w:rPr>
            </w:pPr>
            <w:r w:rsidRPr="00951325">
              <w:rPr>
                <w:rFonts w:ascii="Times New Roman" w:hAnsi="Times New Roman"/>
                <w:szCs w:val="26"/>
              </w:rPr>
              <w:t>-</w:t>
            </w:r>
          </w:p>
        </w:tc>
        <w:tc>
          <w:tcPr>
            <w:tcW w:w="850" w:type="dxa"/>
            <w:vAlign w:val="center"/>
          </w:tcPr>
          <w:p w14:paraId="64408E53" w14:textId="77777777" w:rsidR="00003EB6" w:rsidRPr="00951325" w:rsidRDefault="00003EB6" w:rsidP="00330B27">
            <w:pPr>
              <w:jc w:val="center"/>
              <w:rPr>
                <w:rFonts w:ascii="Times New Roman" w:hAnsi="Times New Roman"/>
                <w:szCs w:val="26"/>
              </w:rPr>
            </w:pPr>
            <w:r w:rsidRPr="00951325">
              <w:rPr>
                <w:rFonts w:ascii="Times New Roman" w:hAnsi="Times New Roman"/>
                <w:szCs w:val="26"/>
              </w:rPr>
              <w:t>-</w:t>
            </w:r>
          </w:p>
        </w:tc>
        <w:tc>
          <w:tcPr>
            <w:tcW w:w="709" w:type="dxa"/>
            <w:vAlign w:val="center"/>
          </w:tcPr>
          <w:p w14:paraId="1BA0E0E5" w14:textId="77777777" w:rsidR="00003EB6" w:rsidRPr="00951325" w:rsidRDefault="00003EB6" w:rsidP="00330B27">
            <w:pPr>
              <w:jc w:val="center"/>
              <w:rPr>
                <w:rFonts w:ascii="Times New Roman" w:hAnsi="Times New Roman"/>
                <w:szCs w:val="26"/>
              </w:rPr>
            </w:pPr>
            <w:r w:rsidRPr="00951325">
              <w:rPr>
                <w:rFonts w:ascii="Times New Roman" w:hAnsi="Times New Roman"/>
                <w:szCs w:val="26"/>
              </w:rPr>
              <w:t>-</w:t>
            </w:r>
          </w:p>
        </w:tc>
        <w:tc>
          <w:tcPr>
            <w:tcW w:w="850" w:type="dxa"/>
            <w:vAlign w:val="center"/>
          </w:tcPr>
          <w:p w14:paraId="05E06366" w14:textId="77777777" w:rsidR="00003EB6" w:rsidRPr="00951325" w:rsidRDefault="00003EB6" w:rsidP="00330B27">
            <w:pPr>
              <w:jc w:val="center"/>
              <w:rPr>
                <w:rFonts w:ascii="Times New Roman" w:hAnsi="Times New Roman"/>
                <w:bCs/>
                <w:szCs w:val="26"/>
              </w:rPr>
            </w:pPr>
            <w:r w:rsidRPr="00951325">
              <w:rPr>
                <w:rFonts w:ascii="Times New Roman" w:hAnsi="Times New Roman"/>
                <w:bCs/>
                <w:szCs w:val="26"/>
              </w:rPr>
              <w:t>0,27</w:t>
            </w:r>
          </w:p>
        </w:tc>
      </w:tr>
      <w:tr w:rsidR="00003EB6" w:rsidRPr="00951325" w14:paraId="1BA066C3" w14:textId="77777777" w:rsidTr="00330B27">
        <w:trPr>
          <w:trHeight w:val="360"/>
        </w:trPr>
        <w:tc>
          <w:tcPr>
            <w:tcW w:w="562" w:type="dxa"/>
            <w:vAlign w:val="center"/>
          </w:tcPr>
          <w:p w14:paraId="3D3DCDFF" w14:textId="77777777" w:rsidR="00003EB6" w:rsidRPr="00951325" w:rsidRDefault="00003EB6" w:rsidP="00330B27">
            <w:pPr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  <w:r w:rsidRPr="00951325">
              <w:rPr>
                <w:rFonts w:ascii="Times New Roman" w:hAnsi="Times New Roman"/>
                <w:b/>
                <w:bCs/>
                <w:szCs w:val="26"/>
              </w:rPr>
              <w:t>V</w:t>
            </w:r>
          </w:p>
        </w:tc>
        <w:tc>
          <w:tcPr>
            <w:tcW w:w="3261" w:type="dxa"/>
            <w:vAlign w:val="center"/>
          </w:tcPr>
          <w:p w14:paraId="0714777F" w14:textId="77777777" w:rsidR="00003EB6" w:rsidRPr="00951325" w:rsidRDefault="00003EB6" w:rsidP="00330B27">
            <w:pPr>
              <w:rPr>
                <w:rFonts w:ascii="Times New Roman" w:hAnsi="Times New Roman"/>
                <w:b/>
                <w:bCs/>
                <w:szCs w:val="26"/>
              </w:rPr>
            </w:pPr>
            <w:r w:rsidRPr="00951325">
              <w:rPr>
                <w:rFonts w:ascii="Times New Roman" w:hAnsi="Times New Roman"/>
                <w:b/>
                <w:bCs/>
                <w:szCs w:val="26"/>
              </w:rPr>
              <w:t>Tổng cộng</w:t>
            </w:r>
          </w:p>
        </w:tc>
        <w:tc>
          <w:tcPr>
            <w:tcW w:w="850" w:type="dxa"/>
            <w:vAlign w:val="center"/>
          </w:tcPr>
          <w:p w14:paraId="3738FE08" w14:textId="77777777" w:rsidR="00003EB6" w:rsidRPr="00951325" w:rsidRDefault="00003EB6" w:rsidP="00330B27">
            <w:pPr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  <w:r w:rsidRPr="00951325">
              <w:rPr>
                <w:rFonts w:ascii="Times New Roman" w:hAnsi="Times New Roman"/>
                <w:b/>
                <w:bCs/>
                <w:szCs w:val="26"/>
              </w:rPr>
              <w:t> </w:t>
            </w:r>
          </w:p>
        </w:tc>
        <w:tc>
          <w:tcPr>
            <w:tcW w:w="1276" w:type="dxa"/>
            <w:vAlign w:val="center"/>
          </w:tcPr>
          <w:p w14:paraId="207649E8" w14:textId="77777777" w:rsidR="00003EB6" w:rsidRPr="00951325" w:rsidRDefault="00003EB6" w:rsidP="00330B27">
            <w:pPr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  <w:r w:rsidRPr="00951325">
              <w:rPr>
                <w:rFonts w:ascii="Times New Roman" w:hAnsi="Times New Roman"/>
                <w:b/>
                <w:bCs/>
                <w:szCs w:val="26"/>
              </w:rPr>
              <w:t>146.194,0</w:t>
            </w:r>
          </w:p>
        </w:tc>
        <w:tc>
          <w:tcPr>
            <w:tcW w:w="709" w:type="dxa"/>
            <w:vAlign w:val="center"/>
          </w:tcPr>
          <w:p w14:paraId="74FE0A51" w14:textId="77777777" w:rsidR="00003EB6" w:rsidRPr="00951325" w:rsidRDefault="00003EB6" w:rsidP="00330B27">
            <w:pPr>
              <w:jc w:val="center"/>
              <w:rPr>
                <w:rFonts w:ascii="Times New Roman" w:hAnsi="Times New Roman"/>
                <w:szCs w:val="26"/>
              </w:rPr>
            </w:pPr>
            <w:r w:rsidRPr="00951325">
              <w:rPr>
                <w:rFonts w:ascii="Times New Roman" w:hAnsi="Times New Roman"/>
                <w:szCs w:val="26"/>
              </w:rPr>
              <w:t>-</w:t>
            </w:r>
          </w:p>
        </w:tc>
        <w:tc>
          <w:tcPr>
            <w:tcW w:w="850" w:type="dxa"/>
            <w:vAlign w:val="center"/>
          </w:tcPr>
          <w:p w14:paraId="50DEB8BD" w14:textId="77777777" w:rsidR="00003EB6" w:rsidRPr="00951325" w:rsidRDefault="00003EB6" w:rsidP="00330B27">
            <w:pPr>
              <w:jc w:val="center"/>
              <w:rPr>
                <w:rFonts w:ascii="Times New Roman" w:hAnsi="Times New Roman"/>
                <w:szCs w:val="26"/>
              </w:rPr>
            </w:pPr>
            <w:r w:rsidRPr="00951325">
              <w:rPr>
                <w:rFonts w:ascii="Times New Roman" w:hAnsi="Times New Roman"/>
                <w:szCs w:val="26"/>
              </w:rPr>
              <w:t>-</w:t>
            </w:r>
          </w:p>
        </w:tc>
        <w:tc>
          <w:tcPr>
            <w:tcW w:w="709" w:type="dxa"/>
            <w:vAlign w:val="center"/>
          </w:tcPr>
          <w:p w14:paraId="0B62197C" w14:textId="77777777" w:rsidR="00003EB6" w:rsidRPr="00951325" w:rsidRDefault="00003EB6" w:rsidP="00330B27">
            <w:pPr>
              <w:jc w:val="center"/>
              <w:rPr>
                <w:rFonts w:ascii="Times New Roman" w:hAnsi="Times New Roman"/>
                <w:szCs w:val="26"/>
              </w:rPr>
            </w:pPr>
            <w:r w:rsidRPr="00951325">
              <w:rPr>
                <w:rFonts w:ascii="Times New Roman" w:hAnsi="Times New Roman"/>
                <w:szCs w:val="26"/>
              </w:rPr>
              <w:t>-</w:t>
            </w:r>
          </w:p>
        </w:tc>
        <w:tc>
          <w:tcPr>
            <w:tcW w:w="850" w:type="dxa"/>
            <w:vAlign w:val="center"/>
          </w:tcPr>
          <w:p w14:paraId="4D784FF6" w14:textId="77777777" w:rsidR="00003EB6" w:rsidRPr="00951325" w:rsidRDefault="00003EB6" w:rsidP="00330B27">
            <w:pPr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  <w:r w:rsidRPr="00951325">
              <w:rPr>
                <w:rFonts w:ascii="Times New Roman" w:hAnsi="Times New Roman"/>
                <w:b/>
                <w:bCs/>
                <w:szCs w:val="26"/>
              </w:rPr>
              <w:t>100,0</w:t>
            </w:r>
          </w:p>
        </w:tc>
      </w:tr>
    </w:tbl>
    <w:p w14:paraId="19A3D348" w14:textId="01DABE59" w:rsidR="009565B7" w:rsidRPr="009565B7" w:rsidRDefault="009B0FF0" w:rsidP="00F23A1D">
      <w:pPr>
        <w:widowControl w:val="0"/>
        <w:spacing w:before="40"/>
        <w:ind w:firstLine="720"/>
        <w:jc w:val="both"/>
        <w:rPr>
          <w:rFonts w:ascii="Times New Roman" w:hAnsi="Times New Roman"/>
          <w:sz w:val="28"/>
          <w:szCs w:val="28"/>
          <w:lang w:val="sq-AL"/>
        </w:rPr>
      </w:pPr>
      <w:r>
        <w:rPr>
          <w:rFonts w:ascii="Times New Roman" w:hAnsi="Times New Roman"/>
          <w:b/>
          <w:sz w:val="28"/>
          <w:szCs w:val="28"/>
          <w:lang w:val="sq-AL"/>
        </w:rPr>
        <w:t>8</w:t>
      </w:r>
      <w:r w:rsidR="009565B7" w:rsidRPr="00EA7711">
        <w:rPr>
          <w:rFonts w:ascii="Times New Roman" w:hAnsi="Times New Roman"/>
          <w:b/>
          <w:sz w:val="28"/>
          <w:szCs w:val="28"/>
          <w:lang w:val="sq-AL"/>
        </w:rPr>
        <w:t xml:space="preserve">. Hình thức táng: </w:t>
      </w:r>
      <w:r w:rsidR="009565B7" w:rsidRPr="00EA7711">
        <w:rPr>
          <w:rFonts w:ascii="Times New Roman" w:hAnsi="Times New Roman"/>
          <w:sz w:val="28"/>
          <w:szCs w:val="28"/>
          <w:lang w:val="sq-AL"/>
        </w:rPr>
        <w:t>Các hình thức mộ táng được chôn hỗn hợp trong từng giai đoạn tại dự án bao gồm các loại hình an táng: Địa táng (chôn 1 lần), cát táng (cải táng, hỏa táng), lưu tro cốt (mộ chôn tro cốt, lưu tro cốt hỏa táng trong và ngoài trời).</w:t>
      </w:r>
      <w:r w:rsidR="009565B7" w:rsidRPr="009565B7">
        <w:rPr>
          <w:rFonts w:ascii="Times New Roman" w:hAnsi="Times New Roman"/>
          <w:sz w:val="28"/>
          <w:szCs w:val="28"/>
          <w:lang w:val="sq-AL"/>
        </w:rPr>
        <w:t xml:space="preserve"> </w:t>
      </w:r>
      <w:r w:rsidR="009565B7" w:rsidRPr="00EA7711">
        <w:rPr>
          <w:rFonts w:ascii="Times New Roman" w:hAnsi="Times New Roman"/>
          <w:sz w:val="28"/>
          <w:szCs w:val="28"/>
          <w:lang w:val="sq-AL"/>
        </w:rPr>
        <w:t>Với mỗi hình thức táng đều có các loại: Táng đơn, táng đôi, táng theo gia đình, gia tộc.</w:t>
      </w:r>
      <w:bookmarkStart w:id="0" w:name="_GoBack"/>
      <w:bookmarkEnd w:id="0"/>
    </w:p>
    <w:sectPr w:rsidR="009565B7" w:rsidRPr="009565B7" w:rsidSect="00795B6B">
      <w:pgSz w:w="12240" w:h="15840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times new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B7"/>
    <w:rsid w:val="00003EB6"/>
    <w:rsid w:val="00044BBA"/>
    <w:rsid w:val="0019742A"/>
    <w:rsid w:val="002C7361"/>
    <w:rsid w:val="002D50FF"/>
    <w:rsid w:val="00634B63"/>
    <w:rsid w:val="00683FE5"/>
    <w:rsid w:val="00780ED1"/>
    <w:rsid w:val="00795B6B"/>
    <w:rsid w:val="00876960"/>
    <w:rsid w:val="0091183A"/>
    <w:rsid w:val="009565B7"/>
    <w:rsid w:val="009B0FF0"/>
    <w:rsid w:val="00A42572"/>
    <w:rsid w:val="00AF4F8A"/>
    <w:rsid w:val="00B22EE9"/>
    <w:rsid w:val="00BE05C6"/>
    <w:rsid w:val="00CB7228"/>
    <w:rsid w:val="00CD07AF"/>
    <w:rsid w:val="00D354FD"/>
    <w:rsid w:val="00D5746D"/>
    <w:rsid w:val="00F23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31307"/>
  <w15:docId w15:val="{80601ECC-BB17-4EE5-BFE2-D7558024D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5B7"/>
    <w:pPr>
      <w:spacing w:after="0" w:line="240" w:lineRule="auto"/>
    </w:pPr>
    <w:rPr>
      <w:rFonts w:ascii="VNtimes new roman" w:eastAsia="Times New Roman" w:hAnsi="VNtimes new roman" w:cs="Times New Roman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65B7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9565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8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Dell</cp:lastModifiedBy>
  <cp:revision>13</cp:revision>
  <dcterms:created xsi:type="dcterms:W3CDTF">2022-11-29T08:10:00Z</dcterms:created>
  <dcterms:modified xsi:type="dcterms:W3CDTF">2022-12-16T09:48:00Z</dcterms:modified>
</cp:coreProperties>
</file>